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E0" w:rsidRDefault="008E2C6E" w:rsidP="004C49E0">
      <w:pPr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1529716</wp:posOffset>
                </wp:positionH>
                <wp:positionV relativeFrom="paragraph">
                  <wp:posOffset>-498475</wp:posOffset>
                </wp:positionV>
                <wp:extent cx="5181600" cy="542925"/>
                <wp:effectExtent l="19050" t="1905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542925"/>
                        </a:xfrm>
                        <a:prstGeom prst="roundRect">
                          <a:avLst/>
                        </a:prstGeom>
                        <a:solidFill>
                          <a:srgbClr val="66FF33"/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C6E" w:rsidRPr="00EE5BE3" w:rsidRDefault="007F774F" w:rsidP="007F774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 w:rsidRPr="00122D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吹上</w:t>
                            </w:r>
                            <w:r w:rsidR="00B360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  <w:t>地域包括</w:t>
                            </w:r>
                            <w:r w:rsidR="00B360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支援</w:t>
                            </w:r>
                            <w:r w:rsidR="00B360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  <w:t>センター</w:t>
                            </w:r>
                            <w:r w:rsidR="00F83A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122D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担当</w:t>
                            </w:r>
                          </w:p>
                          <w:p w:rsidR="008E2C6E" w:rsidRPr="00031FD4" w:rsidRDefault="008E2C6E" w:rsidP="008E2C6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margin-left:120.45pt;margin-top:-39.25pt;width:408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" fillcolor="#6f3" strokecolor="#70ad47 [3209]" strokeweight="2.25pt">
                <v:stroke joinstyle="miter"/>
                <v:textbox>
                  <w:txbxContent>
                    <w:p w:rsidR="008E2C6E" w:rsidRPr="00EE5BE3" w:rsidRDefault="007F774F" w:rsidP="007F774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 w:rsidRPr="00122D65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吹上</w:t>
                      </w:r>
                      <w:r w:rsidR="00B3601E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  <w:t>地域包括</w:t>
                      </w:r>
                      <w:r w:rsidR="00B3601E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支援</w:t>
                      </w:r>
                      <w:r w:rsidR="00B3601E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  <w:t>センター</w:t>
                      </w:r>
                      <w:r w:rsidR="00F83AA5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 xml:space="preserve">　</w:t>
                      </w:r>
                      <w:r w:rsidR="00122D65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担当</w:t>
                      </w:r>
                    </w:p>
                    <w:p w:rsidR="008E2C6E" w:rsidRPr="00031FD4" w:rsidRDefault="008E2C6E" w:rsidP="008E2C6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02A17" w:rsidRPr="00FA2A4B" w:rsidRDefault="00E02A17" w:rsidP="00FA2A4B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FA2A4B">
        <w:rPr>
          <w:rFonts w:ascii="HG丸ｺﾞｼｯｸM-PRO" w:eastAsia="HG丸ｺﾞｼｯｸM-PRO" w:hAnsi="HG丸ｺﾞｼｯｸM-PRO" w:hint="eastAsia"/>
          <w:b/>
          <w:spacing w:val="49"/>
          <w:kern w:val="0"/>
          <w:sz w:val="36"/>
          <w:szCs w:val="36"/>
          <w:fitText w:val="1280" w:id="2006698752"/>
        </w:rPr>
        <w:t>日</w:t>
      </w:r>
      <w:r w:rsidR="00AF693A" w:rsidRPr="00FA2A4B">
        <w:rPr>
          <w:rFonts w:ascii="HG丸ｺﾞｼｯｸM-PRO" w:eastAsia="HG丸ｺﾞｼｯｸM-PRO" w:hAnsi="HG丸ｺﾞｼｯｸM-PRO" w:hint="eastAsia"/>
          <w:b/>
          <w:spacing w:val="49"/>
          <w:kern w:val="0"/>
          <w:sz w:val="36"/>
          <w:szCs w:val="36"/>
          <w:fitText w:val="1280" w:id="2006698752"/>
        </w:rPr>
        <w:t xml:space="preserve">　</w:t>
      </w:r>
      <w:r w:rsidRPr="00FA2A4B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  <w:fitText w:val="1280" w:id="2006698752"/>
        </w:rPr>
        <w:t>時</w:t>
      </w:r>
      <w:r w:rsidRPr="00FA2A4B">
        <w:rPr>
          <w:rFonts w:ascii="HG丸ｺﾞｼｯｸM-PRO" w:eastAsia="HG丸ｺﾞｼｯｸM-PRO" w:hAnsi="HG丸ｺﾞｼｯｸM-PRO"/>
          <w:b/>
          <w:sz w:val="36"/>
          <w:szCs w:val="36"/>
        </w:rPr>
        <w:t>：</w:t>
      </w:r>
      <w:r w:rsidR="00EE5BE3" w:rsidRPr="00FA2A4B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FA2A4B">
        <w:rPr>
          <w:rFonts w:ascii="HG丸ｺﾞｼｯｸM-PRO" w:eastAsia="HG丸ｺﾞｼｯｸM-PRO" w:hAnsi="HG丸ｺﾞｼｯｸM-PRO" w:hint="eastAsia"/>
          <w:b/>
          <w:sz w:val="36"/>
          <w:szCs w:val="36"/>
        </w:rPr>
        <w:t>令和</w:t>
      </w:r>
      <w:r w:rsidR="007F774F" w:rsidRPr="00122D65">
        <w:rPr>
          <w:rFonts w:ascii="HG丸ｺﾞｼｯｸM-PRO" w:eastAsia="HG丸ｺﾞｼｯｸM-PRO" w:hAnsi="HG丸ｺﾞｼｯｸM-PRO" w:hint="eastAsia"/>
          <w:b/>
          <w:sz w:val="36"/>
          <w:szCs w:val="36"/>
        </w:rPr>
        <w:t>５</w:t>
      </w:r>
      <w:r w:rsidRPr="00122D65">
        <w:rPr>
          <w:rFonts w:ascii="HG丸ｺﾞｼｯｸM-PRO" w:eastAsia="HG丸ｺﾞｼｯｸM-PRO" w:hAnsi="HG丸ｺﾞｼｯｸM-PRO"/>
          <w:b/>
          <w:sz w:val="36"/>
          <w:szCs w:val="36"/>
        </w:rPr>
        <w:t>年</w:t>
      </w:r>
      <w:r w:rsidR="00BB7F08">
        <w:rPr>
          <w:rFonts w:ascii="HG丸ｺﾞｼｯｸM-PRO" w:eastAsia="HG丸ｺﾞｼｯｸM-PRO" w:hAnsi="HG丸ｺﾞｼｯｸM-PRO" w:hint="eastAsia"/>
          <w:b/>
          <w:sz w:val="36"/>
          <w:szCs w:val="36"/>
        </w:rPr>
        <w:t>８</w:t>
      </w:r>
      <w:r w:rsidRPr="00122D65">
        <w:rPr>
          <w:rFonts w:ascii="HG丸ｺﾞｼｯｸM-PRO" w:eastAsia="HG丸ｺﾞｼｯｸM-PRO" w:hAnsi="HG丸ｺﾞｼｯｸM-PRO" w:hint="eastAsia"/>
          <w:b/>
          <w:sz w:val="36"/>
          <w:szCs w:val="36"/>
        </w:rPr>
        <w:t>月</w:t>
      </w:r>
      <w:r w:rsidR="00BB7F08">
        <w:rPr>
          <w:rFonts w:ascii="HG丸ｺﾞｼｯｸM-PRO" w:eastAsia="HG丸ｺﾞｼｯｸM-PRO" w:hAnsi="HG丸ｺﾞｼｯｸM-PRO" w:hint="eastAsia"/>
          <w:b/>
          <w:sz w:val="36"/>
          <w:szCs w:val="36"/>
        </w:rPr>
        <w:t>２２</w:t>
      </w:r>
      <w:r w:rsidRPr="00122D65">
        <w:rPr>
          <w:rFonts w:ascii="HG丸ｺﾞｼｯｸM-PRO" w:eastAsia="HG丸ｺﾞｼｯｸM-PRO" w:hAnsi="HG丸ｺﾞｼｯｸM-PRO"/>
          <w:b/>
          <w:sz w:val="36"/>
          <w:szCs w:val="36"/>
        </w:rPr>
        <w:t>日</w:t>
      </w:r>
      <w:r w:rsidR="00EE5BE3" w:rsidRPr="00122D65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</w:t>
      </w:r>
      <w:r w:rsidR="00BB7F08">
        <w:rPr>
          <w:rFonts w:ascii="HG丸ｺﾞｼｯｸM-PRO" w:eastAsia="HG丸ｺﾞｼｯｸM-PRO" w:hAnsi="HG丸ｺﾞｼｯｸM-PRO" w:hint="eastAsia"/>
          <w:b/>
          <w:sz w:val="36"/>
          <w:szCs w:val="36"/>
        </w:rPr>
        <w:t>火</w:t>
      </w:r>
      <w:r w:rsidRPr="00122D65">
        <w:rPr>
          <w:rFonts w:ascii="HG丸ｺﾞｼｯｸM-PRO" w:eastAsia="HG丸ｺﾞｼｯｸM-PRO" w:hAnsi="HG丸ｺﾞｼｯｸM-PRO" w:hint="eastAsia"/>
          <w:b/>
          <w:sz w:val="36"/>
          <w:szCs w:val="36"/>
        </w:rPr>
        <w:t>）午後</w:t>
      </w:r>
      <w:r w:rsidR="00ED629C">
        <w:rPr>
          <w:rFonts w:ascii="HG丸ｺﾞｼｯｸM-PRO" w:eastAsia="HG丸ｺﾞｼｯｸM-PRO" w:hAnsi="HG丸ｺﾞｼｯｸM-PRO" w:hint="eastAsia"/>
          <w:b/>
          <w:sz w:val="36"/>
          <w:szCs w:val="36"/>
        </w:rPr>
        <w:t>2</w:t>
      </w:r>
      <w:r w:rsidR="00EE5BE3" w:rsidRPr="00122D65">
        <w:rPr>
          <w:rFonts w:ascii="HG丸ｺﾞｼｯｸM-PRO" w:eastAsia="HG丸ｺﾞｼｯｸM-PRO" w:hAnsi="HG丸ｺﾞｼｯｸM-PRO" w:hint="eastAsia"/>
          <w:b/>
          <w:sz w:val="36"/>
          <w:szCs w:val="36"/>
        </w:rPr>
        <w:t>時</w:t>
      </w:r>
      <w:r w:rsidR="00BB7F08">
        <w:rPr>
          <w:rFonts w:ascii="HG丸ｺﾞｼｯｸM-PRO" w:eastAsia="HG丸ｺﾞｼｯｸM-PRO" w:hAnsi="HG丸ｺﾞｼｯｸM-PRO" w:hint="eastAsia"/>
          <w:b/>
          <w:sz w:val="36"/>
          <w:szCs w:val="36"/>
        </w:rPr>
        <w:t>００</w:t>
      </w:r>
      <w:r w:rsidR="00EE5BE3" w:rsidRPr="00122D65">
        <w:rPr>
          <w:rFonts w:ascii="HG丸ｺﾞｼｯｸM-PRO" w:eastAsia="HG丸ｺﾞｼｯｸM-PRO" w:hAnsi="HG丸ｺﾞｼｯｸM-PRO" w:hint="eastAsia"/>
          <w:b/>
          <w:sz w:val="36"/>
          <w:szCs w:val="36"/>
        </w:rPr>
        <w:t>分～</w:t>
      </w:r>
      <w:r w:rsidR="007F774F" w:rsidRPr="00122D65">
        <w:rPr>
          <w:rFonts w:ascii="HG丸ｺﾞｼｯｸM-PRO" w:eastAsia="HG丸ｺﾞｼｯｸM-PRO" w:hAnsi="HG丸ｺﾞｼｯｸM-PRO" w:hint="eastAsia"/>
          <w:b/>
          <w:sz w:val="36"/>
          <w:szCs w:val="36"/>
        </w:rPr>
        <w:t>２</w:t>
      </w:r>
      <w:r w:rsidR="00EE5BE3" w:rsidRPr="00122D65">
        <w:rPr>
          <w:rFonts w:ascii="HG丸ｺﾞｼｯｸM-PRO" w:eastAsia="HG丸ｺﾞｼｯｸM-PRO" w:hAnsi="HG丸ｺﾞｼｯｸM-PRO" w:hint="eastAsia"/>
          <w:b/>
          <w:sz w:val="36"/>
          <w:szCs w:val="36"/>
        </w:rPr>
        <w:t>時</w:t>
      </w:r>
      <w:r w:rsidR="00BB7F08">
        <w:rPr>
          <w:rFonts w:ascii="HG丸ｺﾞｼｯｸM-PRO" w:eastAsia="HG丸ｺﾞｼｯｸM-PRO" w:hAnsi="HG丸ｺﾞｼｯｸM-PRO" w:hint="eastAsia"/>
          <w:b/>
          <w:sz w:val="36"/>
          <w:szCs w:val="36"/>
        </w:rPr>
        <w:t>３０</w:t>
      </w:r>
      <w:r w:rsidR="00EE5BE3" w:rsidRPr="00FA2A4B">
        <w:rPr>
          <w:rFonts w:ascii="HG丸ｺﾞｼｯｸM-PRO" w:eastAsia="HG丸ｺﾞｼｯｸM-PRO" w:hAnsi="HG丸ｺﾞｼｯｸM-PRO" w:hint="eastAsia"/>
          <w:b/>
          <w:sz w:val="36"/>
          <w:szCs w:val="36"/>
        </w:rPr>
        <w:t>分</w:t>
      </w:r>
    </w:p>
    <w:p w:rsidR="00E02A17" w:rsidRPr="002A0D76" w:rsidRDefault="00E02A17" w:rsidP="002A0D76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2A0D76">
        <w:rPr>
          <w:rFonts w:ascii="HG丸ｺﾞｼｯｸM-PRO" w:eastAsia="HG丸ｺﾞｼｯｸM-PRO" w:hAnsi="HG丸ｺﾞｼｯｸM-PRO" w:hint="eastAsia"/>
          <w:b/>
          <w:spacing w:val="49"/>
          <w:kern w:val="0"/>
          <w:sz w:val="36"/>
          <w:szCs w:val="36"/>
          <w:fitText w:val="1280" w:id="2006698753"/>
        </w:rPr>
        <w:t>会</w:t>
      </w:r>
      <w:r w:rsidR="00AF693A" w:rsidRPr="002A0D76">
        <w:rPr>
          <w:rFonts w:ascii="HG丸ｺﾞｼｯｸM-PRO" w:eastAsia="HG丸ｺﾞｼｯｸM-PRO" w:hAnsi="HG丸ｺﾞｼｯｸM-PRO" w:hint="eastAsia"/>
          <w:b/>
          <w:spacing w:val="49"/>
          <w:kern w:val="0"/>
          <w:sz w:val="36"/>
          <w:szCs w:val="36"/>
          <w:fitText w:val="1280" w:id="2006698753"/>
        </w:rPr>
        <w:t xml:space="preserve">　</w:t>
      </w:r>
      <w:r w:rsidRPr="002A0D76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  <w:fitText w:val="1280" w:id="2006698753"/>
        </w:rPr>
        <w:t>場</w:t>
      </w:r>
      <w:r w:rsidRPr="002A0D76">
        <w:rPr>
          <w:rFonts w:ascii="HG丸ｺﾞｼｯｸM-PRO" w:eastAsia="HG丸ｺﾞｼｯｸM-PRO" w:hAnsi="HG丸ｺﾞｼｯｸM-PRO"/>
          <w:b/>
          <w:sz w:val="36"/>
          <w:szCs w:val="36"/>
        </w:rPr>
        <w:t>：</w:t>
      </w:r>
      <w:r w:rsidR="00EE5BE3" w:rsidRPr="002A0D76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栃木市</w:t>
      </w:r>
      <w:r w:rsidR="0018756F">
        <w:rPr>
          <w:rFonts w:ascii="HG丸ｺﾞｼｯｸM-PRO" w:eastAsia="HG丸ｺﾞｼｯｸM-PRO" w:hAnsi="HG丸ｺﾞｼｯｸM-PRO" w:hint="eastAsia"/>
          <w:b/>
          <w:sz w:val="36"/>
          <w:szCs w:val="36"/>
        </w:rPr>
        <w:t>役所</w:t>
      </w:r>
    </w:p>
    <w:p w:rsidR="00E02A17" w:rsidRPr="002A0D76" w:rsidRDefault="00E02A17" w:rsidP="002A0D76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2A0D76">
        <w:rPr>
          <w:rFonts w:ascii="HG丸ｺﾞｼｯｸM-PRO" w:eastAsia="HG丸ｺﾞｼｯｸM-PRO" w:hAnsi="HG丸ｺﾞｼｯｸM-PRO" w:hint="eastAsia"/>
          <w:b/>
          <w:spacing w:val="49"/>
          <w:kern w:val="0"/>
          <w:sz w:val="36"/>
          <w:szCs w:val="36"/>
          <w:fitText w:val="1280" w:id="2006698754"/>
        </w:rPr>
        <w:t>事例</w:t>
      </w:r>
      <w:r w:rsidRPr="002A0D76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  <w:fitText w:val="1280" w:id="2006698754"/>
        </w:rPr>
        <w:t>数</w:t>
      </w:r>
      <w:r w:rsidRPr="002A0D76">
        <w:rPr>
          <w:rFonts w:ascii="HG丸ｺﾞｼｯｸM-PRO" w:eastAsia="HG丸ｺﾞｼｯｸM-PRO" w:hAnsi="HG丸ｺﾞｼｯｸM-PRO"/>
          <w:b/>
          <w:sz w:val="36"/>
          <w:szCs w:val="36"/>
        </w:rPr>
        <w:t>：</w:t>
      </w:r>
      <w:r w:rsidR="00CF32C5" w:rsidRPr="002A0D76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F83AA5" w:rsidRPr="00122D65">
        <w:rPr>
          <w:rFonts w:ascii="HG丸ｺﾞｼｯｸM-PRO" w:eastAsia="HG丸ｺﾞｼｯｸM-PRO" w:hAnsi="HG丸ｺﾞｼｯｸM-PRO" w:hint="eastAsia"/>
          <w:b/>
          <w:sz w:val="36"/>
          <w:szCs w:val="36"/>
        </w:rPr>
        <w:t>１</w:t>
      </w:r>
      <w:r w:rsidR="00CF32C5" w:rsidRPr="00122D65">
        <w:rPr>
          <w:rFonts w:ascii="HG丸ｺﾞｼｯｸM-PRO" w:eastAsia="HG丸ｺﾞｼｯｸM-PRO" w:hAnsi="HG丸ｺﾞｼｯｸM-PRO" w:hint="eastAsia"/>
          <w:b/>
          <w:sz w:val="36"/>
          <w:szCs w:val="36"/>
        </w:rPr>
        <w:t>ケース</w:t>
      </w:r>
      <w:r w:rsidR="00117FEC" w:rsidRPr="00122D65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</w:t>
      </w:r>
      <w:r w:rsidR="00BB7F08">
        <w:rPr>
          <w:rFonts w:ascii="HG丸ｺﾞｼｯｸM-PRO" w:eastAsia="HG丸ｺﾞｼｯｸM-PRO" w:hAnsi="HG丸ｺﾞｼｯｸM-PRO" w:hint="eastAsia"/>
          <w:b/>
          <w:sz w:val="36"/>
          <w:szCs w:val="36"/>
        </w:rPr>
        <w:t>R５年２</w:t>
      </w:r>
      <w:r w:rsidR="00117FEC" w:rsidRPr="00122D65">
        <w:rPr>
          <w:rFonts w:ascii="HG丸ｺﾞｼｯｸM-PRO" w:eastAsia="HG丸ｺﾞｼｯｸM-PRO" w:hAnsi="HG丸ｺﾞｼｯｸM-PRO" w:hint="eastAsia"/>
          <w:b/>
          <w:sz w:val="36"/>
          <w:szCs w:val="36"/>
        </w:rPr>
        <w:t>月</w:t>
      </w:r>
      <w:r w:rsidR="00BB7F08">
        <w:rPr>
          <w:rFonts w:ascii="HG丸ｺﾞｼｯｸM-PRO" w:eastAsia="HG丸ｺﾞｼｯｸM-PRO" w:hAnsi="HG丸ｺﾞｼｯｸM-PRO" w:hint="eastAsia"/>
          <w:b/>
          <w:sz w:val="36"/>
          <w:szCs w:val="36"/>
        </w:rPr>
        <w:t>２１</w:t>
      </w:r>
      <w:r w:rsidR="00117FEC" w:rsidRPr="00122D65">
        <w:rPr>
          <w:rFonts w:ascii="HG丸ｺﾞｼｯｸM-PRO" w:eastAsia="HG丸ｺﾞｼｯｸM-PRO" w:hAnsi="HG丸ｺﾞｼｯｸM-PRO" w:hint="eastAsia"/>
          <w:b/>
          <w:sz w:val="36"/>
          <w:szCs w:val="36"/>
        </w:rPr>
        <w:t>日</w:t>
      </w:r>
      <w:r w:rsidR="00117FEC" w:rsidRPr="00B75A83">
        <w:rPr>
          <w:rFonts w:ascii="HG丸ｺﾞｼｯｸM-PRO" w:eastAsia="HG丸ｺﾞｼｯｸM-PRO" w:hAnsi="HG丸ｺﾞｼｯｸM-PRO" w:hint="eastAsia"/>
          <w:b/>
          <w:sz w:val="36"/>
          <w:szCs w:val="36"/>
        </w:rPr>
        <w:t>検討した事例の振り返り）</w:t>
      </w:r>
    </w:p>
    <w:p w:rsidR="00E02A17" w:rsidRPr="002A0D76" w:rsidRDefault="00E02A17" w:rsidP="002A0D76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2A0D76">
        <w:rPr>
          <w:rFonts w:ascii="HG丸ｺﾞｼｯｸM-PRO" w:eastAsia="HG丸ｺﾞｼｯｸM-PRO" w:hAnsi="HG丸ｺﾞｼｯｸM-PRO" w:hint="eastAsia"/>
          <w:b/>
          <w:sz w:val="36"/>
          <w:szCs w:val="36"/>
        </w:rPr>
        <w:t>参加者数</w:t>
      </w:r>
      <w:r w:rsidRPr="002A0D76">
        <w:rPr>
          <w:rFonts w:ascii="HG丸ｺﾞｼｯｸM-PRO" w:eastAsia="HG丸ｺﾞｼｯｸM-PRO" w:hAnsi="HG丸ｺﾞｼｯｸM-PRO"/>
          <w:b/>
          <w:sz w:val="36"/>
          <w:szCs w:val="36"/>
        </w:rPr>
        <w:t>：</w:t>
      </w:r>
      <w:r w:rsidR="00A25B68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="00BB7F08">
        <w:rPr>
          <w:rFonts w:ascii="HG丸ｺﾞｼｯｸM-PRO" w:eastAsia="HG丸ｺﾞｼｯｸM-PRO" w:hAnsi="HG丸ｺﾞｼｯｸM-PRO" w:hint="eastAsia"/>
          <w:b/>
          <w:sz w:val="36"/>
          <w:szCs w:val="36"/>
        </w:rPr>
        <w:t>１０</w:t>
      </w:r>
      <w:r w:rsidRPr="002A0D76">
        <w:rPr>
          <w:rFonts w:ascii="HG丸ｺﾞｼｯｸM-PRO" w:eastAsia="HG丸ｺﾞｼｯｸM-PRO" w:hAnsi="HG丸ｺﾞｼｯｸM-PRO" w:hint="eastAsia"/>
          <w:b/>
          <w:sz w:val="36"/>
          <w:szCs w:val="36"/>
        </w:rPr>
        <w:t>名</w:t>
      </w:r>
    </w:p>
    <w:p w:rsidR="00E02A17" w:rsidRPr="00EE5BE3" w:rsidRDefault="0087289B" w:rsidP="00DA2F4E">
      <w:pPr>
        <w:ind w:leftChars="300" w:left="630" w:firstLineChars="600" w:firstLine="2168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EE5BE3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10792B" wp14:editId="3A054E3F">
                <wp:simplePos x="0" y="0"/>
                <wp:positionH relativeFrom="column">
                  <wp:posOffset>7797164</wp:posOffset>
                </wp:positionH>
                <wp:positionV relativeFrom="paragraph">
                  <wp:posOffset>6351</wp:posOffset>
                </wp:positionV>
                <wp:extent cx="228600" cy="47625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476250"/>
                        </a:xfrm>
                        <a:prstGeom prst="leftBracke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EB10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613.95pt;margin-top:.5pt;width:18pt;height:37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" adj="864" strokecolor="black [3213]" strokeweight="1.5pt">
                <v:stroke joinstyle="miter"/>
              </v:shape>
            </w:pict>
          </mc:Fallback>
        </mc:AlternateContent>
      </w:r>
      <w:r w:rsidR="00DA2F4E" w:rsidRPr="00EE5BE3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53975</wp:posOffset>
                </wp:positionV>
                <wp:extent cx="73660" cy="428625"/>
                <wp:effectExtent l="0" t="0" r="21590" b="28575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" cy="428625"/>
                        </a:xfrm>
                        <a:prstGeom prst="leftBracke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EFA4A" id="左大かっこ 8" o:spid="_x0000_s1026" type="#_x0000_t85" style="position:absolute;left:0;text-align:left;margin-left:130.95pt;margin-top:4.25pt;width:5.8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" adj="309" strokecolor="black [3213]" strokeweight="1.5pt">
                <v:stroke joinstyle="miter"/>
              </v:shape>
            </w:pict>
          </mc:Fallback>
        </mc:AlternateContent>
      </w:r>
      <w:r w:rsidR="00E02A17" w:rsidRPr="00EE5BE3">
        <w:rPr>
          <w:rFonts w:ascii="HG丸ｺﾞｼｯｸM-PRO" w:eastAsia="HG丸ｺﾞｼｯｸM-PRO" w:hAnsi="HG丸ｺﾞｼｯｸM-PRO" w:hint="eastAsia"/>
          <w:b/>
          <w:sz w:val="36"/>
          <w:szCs w:val="36"/>
        </w:rPr>
        <w:t>事例提供者</w:t>
      </w:r>
      <w:r w:rsidR="007F774F" w:rsidRPr="00122D65">
        <w:rPr>
          <w:rFonts w:ascii="HG丸ｺﾞｼｯｸM-PRO" w:eastAsia="HG丸ｺﾞｼｯｸM-PRO" w:hAnsi="HG丸ｺﾞｼｯｸM-PRO" w:hint="eastAsia"/>
          <w:b/>
          <w:sz w:val="36"/>
          <w:szCs w:val="36"/>
        </w:rPr>
        <w:t>１</w:t>
      </w:r>
      <w:r w:rsidR="00E02A17" w:rsidRPr="00122D65">
        <w:rPr>
          <w:rFonts w:ascii="HG丸ｺﾞｼｯｸM-PRO" w:eastAsia="HG丸ｺﾞｼｯｸM-PRO" w:hAnsi="HG丸ｺﾞｼｯｸM-PRO"/>
          <w:b/>
          <w:sz w:val="36"/>
          <w:szCs w:val="36"/>
        </w:rPr>
        <w:t>名、</w:t>
      </w:r>
      <w:r w:rsidR="00E50D51" w:rsidRPr="00122D65">
        <w:rPr>
          <w:rFonts w:ascii="HG丸ｺﾞｼｯｸM-PRO" w:eastAsia="HG丸ｺﾞｼｯｸM-PRO" w:hAnsi="HG丸ｺﾞｼｯｸM-PRO" w:hint="eastAsia"/>
          <w:b/>
          <w:sz w:val="36"/>
          <w:szCs w:val="36"/>
        </w:rPr>
        <w:t>助言者</w:t>
      </w:r>
      <w:r w:rsidR="00F83AA5" w:rsidRPr="00122D65">
        <w:rPr>
          <w:rFonts w:ascii="HG丸ｺﾞｼｯｸM-PRO" w:eastAsia="HG丸ｺﾞｼｯｸM-PRO" w:hAnsi="HG丸ｺﾞｼｯｸM-PRO" w:hint="eastAsia"/>
          <w:b/>
          <w:sz w:val="36"/>
          <w:szCs w:val="36"/>
        </w:rPr>
        <w:t>６</w:t>
      </w:r>
      <w:r w:rsidR="00E02A17" w:rsidRPr="00122D65">
        <w:rPr>
          <w:rFonts w:ascii="HG丸ｺﾞｼｯｸM-PRO" w:eastAsia="HG丸ｺﾞｼｯｸM-PRO" w:hAnsi="HG丸ｺﾞｼｯｸM-PRO"/>
          <w:b/>
          <w:sz w:val="36"/>
          <w:szCs w:val="36"/>
        </w:rPr>
        <w:t>名</w:t>
      </w:r>
      <w:r w:rsidR="00E02A17" w:rsidRPr="00EE5BE3">
        <w:rPr>
          <w:rFonts w:ascii="HG丸ｺﾞｼｯｸM-PRO" w:eastAsia="HG丸ｺﾞｼｯｸM-PRO" w:hAnsi="HG丸ｺﾞｼｯｸM-PRO"/>
          <w:b/>
          <w:sz w:val="36"/>
          <w:szCs w:val="36"/>
        </w:rPr>
        <w:t>、</w:t>
      </w:r>
      <w:r w:rsidR="00F83AA5">
        <w:rPr>
          <w:rFonts w:ascii="HG丸ｺﾞｼｯｸM-PRO" w:eastAsia="HG丸ｺﾞｼｯｸM-PRO" w:hAnsi="HG丸ｺﾞｼｯｸM-PRO" w:hint="eastAsia"/>
          <w:b/>
          <w:sz w:val="36"/>
          <w:szCs w:val="36"/>
        </w:rPr>
        <w:t>包括職員2名、</w:t>
      </w:r>
      <w:r w:rsidRPr="00EE5BE3">
        <w:rPr>
          <w:rFonts w:ascii="HG丸ｺﾞｼｯｸM-PRO" w:eastAsia="HG丸ｺﾞｼｯｸM-PRO" w:hAnsi="HG丸ｺﾞｼｯｸM-PRO" w:hint="eastAsia"/>
          <w:b/>
          <w:sz w:val="36"/>
          <w:szCs w:val="36"/>
        </w:rPr>
        <w:t>傍聴者</w:t>
      </w:r>
      <w:r w:rsidRPr="00122D65">
        <w:rPr>
          <w:rFonts w:ascii="HG丸ｺﾞｼｯｸM-PRO" w:eastAsia="HG丸ｺﾞｼｯｸM-PRO" w:hAnsi="HG丸ｺﾞｼｯｸM-PRO" w:hint="eastAsia"/>
          <w:b/>
          <w:sz w:val="36"/>
          <w:szCs w:val="36"/>
        </w:rPr>
        <w:t>１</w:t>
      </w:r>
      <w:r w:rsidRPr="00EE5BE3">
        <w:rPr>
          <w:rFonts w:ascii="HG丸ｺﾞｼｯｸM-PRO" w:eastAsia="HG丸ｺﾞｼｯｸM-PRO" w:hAnsi="HG丸ｺﾞｼｯｸM-PRO"/>
          <w:b/>
          <w:sz w:val="36"/>
          <w:szCs w:val="36"/>
        </w:rPr>
        <w:t>名</w:t>
      </w:r>
    </w:p>
    <w:p w:rsidR="00C82BAA" w:rsidRDefault="00E02A17" w:rsidP="00DA2F4E">
      <w:pPr>
        <w:ind w:leftChars="300" w:left="630" w:firstLineChars="600" w:firstLine="2168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EE5BE3">
        <w:rPr>
          <w:rFonts w:ascii="HG丸ｺﾞｼｯｸM-PRO" w:eastAsia="HG丸ｺﾞｼｯｸM-PRO" w:hAnsi="HG丸ｺﾞｼｯｸM-PRO"/>
          <w:b/>
          <w:sz w:val="36"/>
          <w:szCs w:val="36"/>
        </w:rPr>
        <w:t xml:space="preserve">　</w:t>
      </w:r>
    </w:p>
    <w:p w:rsidR="00E02A17" w:rsidRPr="00EE5BE3" w:rsidRDefault="00E02A17" w:rsidP="00DA2F4E">
      <w:pPr>
        <w:ind w:leftChars="300" w:left="630" w:firstLineChars="600" w:firstLine="2168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EE5BE3">
        <w:rPr>
          <w:rFonts w:ascii="HG丸ｺﾞｼｯｸM-PRO" w:eastAsia="HG丸ｺﾞｼｯｸM-PRO" w:hAnsi="HG丸ｺﾞｼｯｸM-PRO"/>
          <w:b/>
          <w:sz w:val="36"/>
          <w:szCs w:val="36"/>
        </w:rPr>
        <w:t xml:space="preserve">　　</w:t>
      </w:r>
      <w:r w:rsidR="00615EAD" w:rsidRPr="00EE5BE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　　　</w:t>
      </w:r>
    </w:p>
    <w:p w:rsidR="0032337B" w:rsidRDefault="0032337B" w:rsidP="003F099D">
      <w:pPr>
        <w:ind w:left="960" w:hangingChars="300" w:hanging="960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32337B" w:rsidRDefault="0032337B" w:rsidP="003F099D">
      <w:pPr>
        <w:ind w:left="960" w:hangingChars="300" w:hanging="960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32337B" w:rsidRDefault="0032337B" w:rsidP="003F099D">
      <w:pPr>
        <w:ind w:left="960" w:hangingChars="300" w:hanging="960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32337B" w:rsidRDefault="0032337B" w:rsidP="003F099D">
      <w:pPr>
        <w:ind w:left="960" w:hangingChars="300" w:hanging="960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32337B" w:rsidRDefault="0032337B" w:rsidP="003F099D">
      <w:pPr>
        <w:ind w:left="960" w:hangingChars="300" w:hanging="960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3F099D" w:rsidRPr="00276236" w:rsidRDefault="003F099D" w:rsidP="003F099D">
      <w:pPr>
        <w:ind w:left="1200" w:hangingChars="300" w:hanging="120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F7723A" wp14:editId="32E5F429">
                <wp:simplePos x="0" y="0"/>
                <wp:positionH relativeFrom="margin">
                  <wp:posOffset>129540</wp:posOffset>
                </wp:positionH>
                <wp:positionV relativeFrom="paragraph">
                  <wp:posOffset>-669924</wp:posOffset>
                </wp:positionV>
                <wp:extent cx="8258175" cy="1924050"/>
                <wp:effectExtent l="19050" t="1905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8175" cy="1924050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99D" w:rsidRDefault="00BD6959" w:rsidP="00377717">
                            <w:pPr>
                              <w:snapToGrid w:val="0"/>
                              <w:ind w:leftChars="100" w:left="21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4472C4" w:themeColor="accent5"/>
                                <w:sz w:val="40"/>
                                <w:szCs w:val="40"/>
                              </w:rPr>
                              <w:t>趣味活動や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4472C4" w:themeColor="accent5"/>
                                <w:sz w:val="40"/>
                                <w:szCs w:val="40"/>
                              </w:rPr>
                              <w:t>運動する機会が減り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4472C4" w:themeColor="accent5"/>
                                <w:sz w:val="40"/>
                                <w:szCs w:val="40"/>
                              </w:rPr>
                              <w:t>、活動量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4472C4" w:themeColor="accent5"/>
                                <w:sz w:val="40"/>
                                <w:szCs w:val="40"/>
                              </w:rPr>
                              <w:t>が低下している８２歳女性</w:t>
                            </w:r>
                          </w:p>
                          <w:p w:rsidR="003F099D" w:rsidRPr="006E5C2E" w:rsidRDefault="003F099D" w:rsidP="003F099D">
                            <w:pPr>
                              <w:snapToGrid w:val="0"/>
                              <w:ind w:firstLineChars="500" w:firstLine="1807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  <w:szCs w:val="36"/>
                              </w:rPr>
                            </w:pPr>
                            <w:r w:rsidRPr="0063716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  <w:szCs w:val="36"/>
                              </w:rPr>
                              <w:t>〈目標〉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  <w:szCs w:val="36"/>
                              </w:rPr>
                              <w:t>１日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  <w:szCs w:val="36"/>
                              </w:rPr>
                              <w:t>：</w:t>
                            </w:r>
                            <w:r w:rsidR="00BB7F0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  <w:szCs w:val="36"/>
                              </w:rPr>
                              <w:t>ストレッチ</w:t>
                            </w:r>
                            <w:r w:rsidR="00BB7F08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  <w:szCs w:val="36"/>
                              </w:rPr>
                              <w:t>やできる範囲の家事を行う。</w:t>
                            </w:r>
                          </w:p>
                          <w:p w:rsidR="003F099D" w:rsidRPr="00637169" w:rsidRDefault="003F099D" w:rsidP="003F099D">
                            <w:pPr>
                              <w:snapToGrid w:val="0"/>
                              <w:ind w:firstLineChars="800" w:firstLine="2891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  <w:szCs w:val="36"/>
                              </w:rPr>
                              <w:t>１年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  <w:szCs w:val="36"/>
                              </w:rPr>
                              <w:t>：</w:t>
                            </w:r>
                            <w:r w:rsidR="00BB7F0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  <w:szCs w:val="36"/>
                              </w:rPr>
                              <w:t>杖や</w:t>
                            </w:r>
                            <w:r w:rsidR="00E61755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  <w:szCs w:val="36"/>
                              </w:rPr>
                              <w:t>シルバーカーを</w:t>
                            </w:r>
                            <w:r w:rsidR="00E6175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  <w:szCs w:val="36"/>
                              </w:rPr>
                              <w:t>使わず</w:t>
                            </w:r>
                            <w:r w:rsidR="00BB7F08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  <w:szCs w:val="36"/>
                              </w:rPr>
                              <w:t>に電柱まで５０</w:t>
                            </w:r>
                            <w:r w:rsidR="00BB7F0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  <w:szCs w:val="36"/>
                              </w:rPr>
                              <w:t>ｍ</w:t>
                            </w:r>
                            <w:r w:rsidR="00BB7F08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  <w:szCs w:val="36"/>
                              </w:rPr>
                              <w:t>歩く</w:t>
                            </w:r>
                            <w:r w:rsidR="004B2C05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BD6959" w:rsidRDefault="003F099D" w:rsidP="003F099D">
                            <w:pPr>
                              <w:snapToGrid w:val="0"/>
                              <w:ind w:firstLineChars="200" w:firstLine="64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CF5A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利用サー</w:t>
                            </w:r>
                            <w:r w:rsidRPr="00CF5A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ビス：</w:t>
                            </w:r>
                            <w:r w:rsidR="00BB7F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通所</w:t>
                            </w:r>
                            <w:r w:rsidR="00BB7F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型サービス(</w:t>
                            </w:r>
                            <w:r w:rsidR="00BB7F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従前</w:t>
                            </w:r>
                            <w:r w:rsidR="00BB7F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="00BB7F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、</w:t>
                            </w:r>
                            <w:r w:rsidR="004F54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訪問</w:t>
                            </w:r>
                            <w:r w:rsidR="004F542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サービス(</w:t>
                            </w:r>
                            <w:r w:rsidR="004F54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従前</w:t>
                            </w:r>
                            <w:r w:rsidR="004F542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="004F54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、</w:t>
                            </w:r>
                          </w:p>
                          <w:p w:rsidR="003F099D" w:rsidRPr="00AF5797" w:rsidRDefault="004F5424" w:rsidP="003F099D">
                            <w:pPr>
                              <w:snapToGrid w:val="0"/>
                              <w:ind w:firstLineChars="200" w:firstLine="64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予防福祉用具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与(セニアカー)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7723A" id="角丸四角形 5" o:spid="_x0000_s1027" style="position:absolute;left:0;text-align:left;margin-left:10.2pt;margin-top:-52.75pt;width:650.25pt;height:151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" fillcolor="#ff6" strokecolor="black [3200]" strokeweight="2.25pt">
                <v:stroke joinstyle="miter"/>
                <v:textbox>
                  <w:txbxContent>
                    <w:p w:rsidR="003F099D" w:rsidRDefault="00BD6959" w:rsidP="00377717">
                      <w:pPr>
                        <w:snapToGrid w:val="0"/>
                        <w:ind w:leftChars="100" w:left="210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4472C4" w:themeColor="accent5"/>
                          <w:sz w:val="40"/>
                          <w:szCs w:val="40"/>
                        </w:rPr>
                        <w:t>趣味活動や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4472C4" w:themeColor="accent5"/>
                          <w:sz w:val="40"/>
                          <w:szCs w:val="40"/>
                        </w:rPr>
                        <w:t>運動する機会が減り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4472C4" w:themeColor="accent5"/>
                          <w:sz w:val="40"/>
                          <w:szCs w:val="40"/>
                        </w:rPr>
                        <w:t>、活動量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4472C4" w:themeColor="accent5"/>
                          <w:sz w:val="40"/>
                          <w:szCs w:val="40"/>
                        </w:rPr>
                        <w:t>が低下している８２歳女性</w:t>
                      </w:r>
                    </w:p>
                    <w:p w:rsidR="003F099D" w:rsidRPr="006E5C2E" w:rsidRDefault="003F099D" w:rsidP="003F099D">
                      <w:pPr>
                        <w:snapToGrid w:val="0"/>
                        <w:ind w:firstLineChars="500" w:firstLine="1807"/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  <w:szCs w:val="36"/>
                        </w:rPr>
                      </w:pPr>
                      <w:r w:rsidRPr="00637169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  <w:szCs w:val="36"/>
                        </w:rPr>
                        <w:t>〈目標〉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  <w:szCs w:val="36"/>
                        </w:rPr>
                        <w:t>１日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  <w:szCs w:val="36"/>
                        </w:rPr>
                        <w:t>：</w:t>
                      </w:r>
                      <w:r w:rsidR="00BB7F08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  <w:szCs w:val="36"/>
                        </w:rPr>
                        <w:t>ストレッチ</w:t>
                      </w:r>
                      <w:r w:rsidR="00BB7F08"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  <w:szCs w:val="36"/>
                        </w:rPr>
                        <w:t>やできる範囲の家事を行う。</w:t>
                      </w:r>
                    </w:p>
                    <w:p w:rsidR="003F099D" w:rsidRPr="00637169" w:rsidRDefault="003F099D" w:rsidP="003F099D">
                      <w:pPr>
                        <w:snapToGrid w:val="0"/>
                        <w:ind w:firstLineChars="800" w:firstLine="2891"/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  <w:szCs w:val="36"/>
                        </w:rPr>
                        <w:t>１年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  <w:szCs w:val="36"/>
                        </w:rPr>
                        <w:t>：</w:t>
                      </w:r>
                      <w:r w:rsidR="00BB7F08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  <w:szCs w:val="36"/>
                        </w:rPr>
                        <w:t>杖や</w:t>
                      </w:r>
                      <w:r w:rsidR="00E61755"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  <w:szCs w:val="36"/>
                        </w:rPr>
                        <w:t>シルバーカーを</w:t>
                      </w:r>
                      <w:r w:rsidR="00E61755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  <w:szCs w:val="36"/>
                        </w:rPr>
                        <w:t>使わず</w:t>
                      </w:r>
                      <w:r w:rsidR="00BB7F08"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  <w:szCs w:val="36"/>
                        </w:rPr>
                        <w:t>に電柱まで５０</w:t>
                      </w:r>
                      <w:r w:rsidR="00BB7F08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  <w:szCs w:val="36"/>
                        </w:rPr>
                        <w:t>ｍ</w:t>
                      </w:r>
                      <w:r w:rsidR="00BB7F08"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  <w:szCs w:val="36"/>
                        </w:rPr>
                        <w:t>歩く</w:t>
                      </w:r>
                      <w:r w:rsidR="004B2C05"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  <w:szCs w:val="36"/>
                        </w:rPr>
                        <w:t>。</w:t>
                      </w:r>
                    </w:p>
                    <w:p w:rsidR="00BD6959" w:rsidRDefault="003F099D" w:rsidP="003F099D">
                      <w:pPr>
                        <w:snapToGrid w:val="0"/>
                        <w:ind w:firstLineChars="200" w:firstLine="64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CF5A4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利用サー</w:t>
                      </w:r>
                      <w:r w:rsidRPr="00CF5A4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ビス：</w:t>
                      </w:r>
                      <w:r w:rsidR="00BB7F0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通所</w:t>
                      </w:r>
                      <w:r w:rsidR="00BB7F0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型サービス(</w:t>
                      </w:r>
                      <w:r w:rsidR="00BB7F0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従前</w:t>
                      </w:r>
                      <w:r w:rsidR="00BB7F0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)</w:t>
                      </w:r>
                      <w:r w:rsidR="00BB7F0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、</w:t>
                      </w:r>
                      <w:r w:rsidR="004F542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訪問</w:t>
                      </w:r>
                      <w:r w:rsidR="004F5424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サービス(</w:t>
                      </w:r>
                      <w:r w:rsidR="004F542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従前</w:t>
                      </w:r>
                      <w:r w:rsidR="004F5424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)</w:t>
                      </w:r>
                      <w:r w:rsidR="004F542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、</w:t>
                      </w:r>
                    </w:p>
                    <w:p w:rsidR="003F099D" w:rsidRPr="00AF5797" w:rsidRDefault="004F5424" w:rsidP="003F099D">
                      <w:pPr>
                        <w:snapToGrid w:val="0"/>
                        <w:ind w:firstLineChars="200" w:firstLine="64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予防福祉用具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与(セニアカー)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7623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:rsidR="003F099D" w:rsidRDefault="003F099D" w:rsidP="003F099D">
      <w:pPr>
        <w:jc w:val="center"/>
      </w:pPr>
    </w:p>
    <w:p w:rsidR="003F099D" w:rsidRDefault="003F099D" w:rsidP="003F099D">
      <w:pPr>
        <w:jc w:val="center"/>
      </w:pPr>
    </w:p>
    <w:p w:rsidR="003F099D" w:rsidRDefault="003F099D" w:rsidP="003F099D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3F099D" w:rsidRPr="00AE1138" w:rsidRDefault="003F099D" w:rsidP="00D14459">
      <w:pPr>
        <w:snapToGrid w:val="0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E113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《前回会議での支援策》</w:t>
      </w:r>
    </w:p>
    <w:p w:rsidR="00140CC3" w:rsidRPr="00D14459" w:rsidRDefault="00140CC3" w:rsidP="00D14459">
      <w:pPr>
        <w:snapToGrid w:val="0"/>
        <w:ind w:firstLineChars="300" w:firstLine="723"/>
        <w:rPr>
          <w:rFonts w:ascii="HG丸ｺﾞｼｯｸM-PRO" w:eastAsia="HG丸ｺﾞｼｯｸM-PRO" w:hAnsi="HG丸ｺﾞｼｯｸM-PRO"/>
          <w:sz w:val="24"/>
          <w:szCs w:val="24"/>
        </w:rPr>
      </w:pPr>
      <w:r w:rsidRPr="00AE1138">
        <w:rPr>
          <w:rFonts w:ascii="HG丸ｺﾞｼｯｸM-PRO" w:eastAsia="HG丸ｺﾞｼｯｸM-PRO" w:hAnsi="HG丸ｺﾞｼｯｸM-PRO" w:hint="eastAsia"/>
          <w:b/>
          <w:sz w:val="24"/>
          <w:szCs w:val="24"/>
        </w:rPr>
        <w:t>支援方針</w:t>
      </w:r>
      <w:r w:rsidR="00D7312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D73122" w:rsidRPr="00D14459">
        <w:rPr>
          <w:rFonts w:ascii="HG丸ｺﾞｼｯｸM-PRO" w:eastAsia="HG丸ｺﾞｼｯｸM-PRO" w:hAnsi="HG丸ｺﾞｼｯｸM-PRO" w:hint="eastAsia"/>
          <w:sz w:val="24"/>
          <w:szCs w:val="24"/>
        </w:rPr>
        <w:t>下肢筋力低下を防ぎ、生きがいや楽しみを持ち、一人暮らしを続ける。</w:t>
      </w:r>
    </w:p>
    <w:p w:rsidR="00D36751" w:rsidRDefault="0037132E" w:rsidP="00D14459">
      <w:pPr>
        <w:snapToGrid w:val="0"/>
        <w:ind w:firstLineChars="300" w:firstLine="72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E1138">
        <w:rPr>
          <w:rFonts w:ascii="HG丸ｺﾞｼｯｸM-PRO" w:eastAsia="HG丸ｺﾞｼｯｸM-PRO" w:hAnsi="HG丸ｺﾞｼｯｸM-PRO" w:hint="eastAsia"/>
          <w:b/>
          <w:sz w:val="24"/>
          <w:szCs w:val="24"/>
        </w:rPr>
        <w:t>助言内容</w:t>
      </w:r>
    </w:p>
    <w:p w:rsidR="00262937" w:rsidRPr="00D14459" w:rsidRDefault="00262937" w:rsidP="00262937">
      <w:pPr>
        <w:pStyle w:val="a3"/>
        <w:numPr>
          <w:ilvl w:val="0"/>
          <w:numId w:val="7"/>
        </w:numPr>
        <w:autoSpaceDE w:val="0"/>
        <w:autoSpaceDN w:val="0"/>
        <w:adjustRightInd w:val="0"/>
        <w:snapToGrid w:val="0"/>
        <w:ind w:leftChars="0"/>
        <w:rPr>
          <w:rFonts w:ascii="HG丸ｺﾞｼｯｸM-PRO" w:eastAsia="HG丸ｺﾞｼｯｸM-PRO" w:hAnsi="HG丸ｺﾞｼｯｸM-PRO" w:cs="RyuminPro-Regular"/>
          <w:sz w:val="24"/>
          <w:szCs w:val="24"/>
        </w:rPr>
      </w:pPr>
      <w:r w:rsidRPr="00D14459">
        <w:rPr>
          <w:rFonts w:ascii="HG丸ｺﾞｼｯｸM-PRO" w:eastAsia="HG丸ｺﾞｼｯｸM-PRO" w:hAnsi="HG丸ｺﾞｼｯｸM-PRO" w:cs="RyuminPro-Regular" w:hint="eastAsia"/>
          <w:sz w:val="24"/>
          <w:szCs w:val="24"/>
        </w:rPr>
        <w:t>健口体操など行い、舌骨上筋群をトレーニングする事で飲み込みは改善される。</w:t>
      </w:r>
    </w:p>
    <w:p w:rsidR="00262937" w:rsidRPr="0048334E" w:rsidRDefault="00D14459" w:rsidP="0048334E">
      <w:pPr>
        <w:pStyle w:val="a3"/>
        <w:numPr>
          <w:ilvl w:val="0"/>
          <w:numId w:val="7"/>
        </w:numPr>
        <w:autoSpaceDE w:val="0"/>
        <w:autoSpaceDN w:val="0"/>
        <w:adjustRightInd w:val="0"/>
        <w:snapToGrid w:val="0"/>
        <w:ind w:leftChars="0"/>
        <w:rPr>
          <w:rFonts w:ascii="HG丸ｺﾞｼｯｸM-PRO" w:eastAsia="HG丸ｺﾞｼｯｸM-PRO" w:hAnsi="HG丸ｺﾞｼｯｸM-PRO" w:cs="RyuminPro-Regular"/>
          <w:sz w:val="24"/>
          <w:szCs w:val="24"/>
        </w:rPr>
      </w:pPr>
      <w:r>
        <w:rPr>
          <w:rFonts w:ascii="HG丸ｺﾞｼｯｸM-PRO" w:eastAsia="HG丸ｺﾞｼｯｸM-PRO" w:hAnsi="HG丸ｺﾞｼｯｸM-PRO" w:cs="RyuminPro-Regular" w:hint="eastAsia"/>
          <w:sz w:val="24"/>
          <w:szCs w:val="24"/>
        </w:rPr>
        <w:t>握力が弱い場合は、グリップを太くし</w:t>
      </w:r>
      <w:r w:rsidR="00262937" w:rsidRPr="00D14459">
        <w:rPr>
          <w:rFonts w:ascii="HG丸ｺﾞｼｯｸM-PRO" w:eastAsia="HG丸ｺﾞｼｯｸM-PRO" w:hAnsi="HG丸ｺﾞｼｯｸM-PRO" w:cs="RyuminPro-Regular" w:hint="eastAsia"/>
          <w:sz w:val="24"/>
          <w:szCs w:val="24"/>
        </w:rPr>
        <w:t>柔らかいウレタン製の物に歯ブラシを差し込んで使うと</w:t>
      </w:r>
      <w:r w:rsidR="00262937" w:rsidRPr="0048334E">
        <w:rPr>
          <w:rFonts w:ascii="HG丸ｺﾞｼｯｸM-PRO" w:eastAsia="HG丸ｺﾞｼｯｸM-PRO" w:hAnsi="HG丸ｺﾞｼｯｸM-PRO" w:cs="RyuminPro-Regular" w:hint="eastAsia"/>
          <w:sz w:val="24"/>
          <w:szCs w:val="24"/>
        </w:rPr>
        <w:t>握りやすくなる。電動歯ブラシの併用もいい。</w:t>
      </w:r>
    </w:p>
    <w:p w:rsidR="00262937" w:rsidRPr="00D14459" w:rsidRDefault="00262937" w:rsidP="00262937">
      <w:pPr>
        <w:pStyle w:val="a3"/>
        <w:numPr>
          <w:ilvl w:val="0"/>
          <w:numId w:val="7"/>
        </w:numPr>
        <w:autoSpaceDE w:val="0"/>
        <w:autoSpaceDN w:val="0"/>
        <w:adjustRightInd w:val="0"/>
        <w:snapToGrid w:val="0"/>
        <w:ind w:leftChars="0"/>
        <w:rPr>
          <w:rFonts w:ascii="BIZ UDゴシック" w:eastAsia="BIZ UDゴシック" w:hAnsi="BIZ UDゴシック" w:cs="RyuminPro-Regular"/>
          <w:sz w:val="24"/>
          <w:szCs w:val="24"/>
        </w:rPr>
      </w:pPr>
      <w:r w:rsidRPr="00D14459">
        <w:rPr>
          <w:rFonts w:ascii="HG丸ｺﾞｼｯｸM-PRO" w:eastAsia="HG丸ｺﾞｼｯｸM-PRO" w:hAnsi="HG丸ｺﾞｼｯｸM-PRO" w:cs="RyuminPro-Regular" w:hint="eastAsia"/>
          <w:sz w:val="24"/>
          <w:szCs w:val="24"/>
        </w:rPr>
        <w:t>糖分を摂りすぎているので見直す事が必要。おかず用のお皿を決めて食べきれる量をの</w:t>
      </w:r>
      <w:r w:rsidRPr="00D14459">
        <w:rPr>
          <w:rFonts w:ascii="BIZ UDゴシック" w:eastAsia="BIZ UDゴシック" w:hAnsi="BIZ UDゴシック" w:cs="RyuminPro-Regular" w:hint="eastAsia"/>
          <w:sz w:val="24"/>
          <w:szCs w:val="24"/>
        </w:rPr>
        <w:t>せるといい。</w:t>
      </w:r>
    </w:p>
    <w:p w:rsidR="00D14459" w:rsidRDefault="00D14459" w:rsidP="00D14459">
      <w:pPr>
        <w:snapToGrid w:val="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E1138" w:rsidRDefault="003F099D" w:rsidP="00D14459">
      <w:pPr>
        <w:snapToGrid w:val="0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E113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《支援結果・状況》</w:t>
      </w:r>
    </w:p>
    <w:p w:rsidR="0003471A" w:rsidRDefault="001622E5" w:rsidP="0003471A">
      <w:pPr>
        <w:pStyle w:val="a3"/>
        <w:numPr>
          <w:ilvl w:val="0"/>
          <w:numId w:val="9"/>
        </w:numPr>
        <w:autoSpaceDE w:val="0"/>
        <w:autoSpaceDN w:val="0"/>
        <w:adjustRightInd w:val="0"/>
        <w:snapToGrid w:val="0"/>
        <w:ind w:leftChars="0"/>
        <w:rPr>
          <w:rFonts w:ascii="HG丸ｺﾞｼｯｸM-PRO" w:eastAsia="HG丸ｺﾞｼｯｸM-PRO" w:hAnsi="HG丸ｺﾞｼｯｸM-PRO" w:cs="RyuminPro-Regular"/>
          <w:sz w:val="24"/>
          <w:szCs w:val="24"/>
        </w:rPr>
      </w:pPr>
      <w:r w:rsidRPr="00D14459">
        <w:rPr>
          <w:rFonts w:ascii="HG丸ｺﾞｼｯｸM-PRO" w:eastAsia="HG丸ｺﾞｼｯｸM-PRO" w:hAnsi="HG丸ｺﾞｼｯｸM-PRO" w:cs="RyuminPro-Regular" w:hint="eastAsia"/>
          <w:sz w:val="24"/>
          <w:szCs w:val="24"/>
        </w:rPr>
        <w:t>未達成：</w:t>
      </w:r>
      <w:r w:rsidR="0048334E">
        <w:rPr>
          <w:rFonts w:ascii="HG丸ｺﾞｼｯｸM-PRO" w:eastAsia="HG丸ｺﾞｼｯｸM-PRO" w:hAnsi="HG丸ｺﾞｼｯｸM-PRO" w:cs="RyuminPro-Regular" w:hint="eastAsia"/>
          <w:sz w:val="24"/>
          <w:szCs w:val="24"/>
        </w:rPr>
        <w:t>義歯の治療は終了し定期的に歯科受診しているが、指導を受けた口周りの体操は継続でき</w:t>
      </w:r>
      <w:r w:rsidR="0003471A">
        <w:rPr>
          <w:rFonts w:ascii="HG丸ｺﾞｼｯｸM-PRO" w:eastAsia="HG丸ｺﾞｼｯｸM-PRO" w:hAnsi="HG丸ｺﾞｼｯｸM-PRO" w:cs="RyuminPro-Regular" w:hint="eastAsia"/>
          <w:sz w:val="24"/>
          <w:szCs w:val="24"/>
        </w:rPr>
        <w:t>ていない。</w:t>
      </w:r>
    </w:p>
    <w:p w:rsidR="0048334E" w:rsidRPr="0003471A" w:rsidRDefault="0048334E" w:rsidP="0003471A">
      <w:pPr>
        <w:pStyle w:val="a3"/>
        <w:autoSpaceDE w:val="0"/>
        <w:autoSpaceDN w:val="0"/>
        <w:adjustRightInd w:val="0"/>
        <w:snapToGrid w:val="0"/>
        <w:ind w:leftChars="0" w:left="1440" w:firstLineChars="400" w:firstLine="960"/>
        <w:rPr>
          <w:rFonts w:ascii="HG丸ｺﾞｼｯｸM-PRO" w:eastAsia="HG丸ｺﾞｼｯｸM-PRO" w:hAnsi="HG丸ｺﾞｼｯｸM-PRO" w:cs="RyuminPro-Regular"/>
          <w:sz w:val="24"/>
          <w:szCs w:val="24"/>
        </w:rPr>
      </w:pPr>
      <w:r w:rsidRPr="0003471A">
        <w:rPr>
          <w:rFonts w:ascii="HG丸ｺﾞｼｯｸM-PRO" w:eastAsia="HG丸ｺﾞｼｯｸM-PRO" w:hAnsi="HG丸ｺﾞｼｯｸM-PRO" w:cs="RyuminPro-Regular" w:hint="eastAsia"/>
          <w:sz w:val="24"/>
          <w:szCs w:val="24"/>
        </w:rPr>
        <w:t>食べこぼしや口渇感は改善されていない。</w:t>
      </w:r>
    </w:p>
    <w:p w:rsidR="0003471A" w:rsidRDefault="001622E5" w:rsidP="006C0FF5">
      <w:pPr>
        <w:pStyle w:val="a3"/>
        <w:numPr>
          <w:ilvl w:val="0"/>
          <w:numId w:val="9"/>
        </w:numPr>
        <w:autoSpaceDE w:val="0"/>
        <w:autoSpaceDN w:val="0"/>
        <w:adjustRightInd w:val="0"/>
        <w:snapToGrid w:val="0"/>
        <w:ind w:leftChars="0"/>
        <w:rPr>
          <w:rFonts w:ascii="HG丸ｺﾞｼｯｸM-PRO" w:eastAsia="HG丸ｺﾞｼｯｸM-PRO" w:hAnsi="HG丸ｺﾞｼｯｸM-PRO" w:cs="RyuminPro-Regular"/>
          <w:sz w:val="24"/>
          <w:szCs w:val="24"/>
        </w:rPr>
      </w:pPr>
      <w:r w:rsidRPr="00D14459">
        <w:rPr>
          <w:rFonts w:ascii="HG丸ｺﾞｼｯｸM-PRO" w:eastAsia="HG丸ｺﾞｼｯｸM-PRO" w:hAnsi="HG丸ｺﾞｼｯｸM-PRO" w:cs="RyuminPro-Regular" w:hint="eastAsia"/>
          <w:sz w:val="24"/>
          <w:szCs w:val="24"/>
        </w:rPr>
        <w:t>達</w:t>
      </w:r>
      <w:r w:rsidR="0048334E">
        <w:rPr>
          <w:rFonts w:ascii="HG丸ｺﾞｼｯｸM-PRO" w:eastAsia="HG丸ｺﾞｼｯｸM-PRO" w:hAnsi="HG丸ｺﾞｼｯｸM-PRO" w:cs="RyuminPro-Regular" w:hint="eastAsia"/>
          <w:sz w:val="24"/>
          <w:szCs w:val="24"/>
        </w:rPr>
        <w:t xml:space="preserve">　</w:t>
      </w:r>
      <w:r w:rsidRPr="00D14459">
        <w:rPr>
          <w:rFonts w:ascii="HG丸ｺﾞｼｯｸM-PRO" w:eastAsia="HG丸ｺﾞｼｯｸM-PRO" w:hAnsi="HG丸ｺﾞｼｯｸM-PRO" w:cs="RyuminPro-Regular" w:hint="eastAsia"/>
          <w:sz w:val="24"/>
          <w:szCs w:val="24"/>
        </w:rPr>
        <w:t>成：</w:t>
      </w:r>
      <w:r w:rsidR="0048334E">
        <w:rPr>
          <w:rFonts w:ascii="HG丸ｺﾞｼｯｸM-PRO" w:eastAsia="HG丸ｺﾞｼｯｸM-PRO" w:hAnsi="HG丸ｺﾞｼｯｸM-PRO" w:cs="RyuminPro-Regular" w:hint="eastAsia"/>
          <w:sz w:val="24"/>
          <w:szCs w:val="24"/>
        </w:rPr>
        <w:t>通所型サービスで実施した握力測定の結果、握力はやや弱いが維持できており、歯ブラシの</w:t>
      </w:r>
      <w:r w:rsidR="0048334E" w:rsidRPr="006C0FF5">
        <w:rPr>
          <w:rFonts w:ascii="HG丸ｺﾞｼｯｸM-PRO" w:eastAsia="HG丸ｺﾞｼｯｸM-PRO" w:hAnsi="HG丸ｺﾞｼｯｸM-PRO" w:cs="RyuminPro-Regular" w:hint="eastAsia"/>
          <w:sz w:val="24"/>
          <w:szCs w:val="24"/>
        </w:rPr>
        <w:t>使用や</w:t>
      </w:r>
      <w:r w:rsidR="0003471A">
        <w:rPr>
          <w:rFonts w:ascii="HG丸ｺﾞｼｯｸM-PRO" w:eastAsia="HG丸ｺﾞｼｯｸM-PRO" w:hAnsi="HG丸ｺﾞｼｯｸM-PRO" w:cs="RyuminPro-Regular" w:hint="eastAsia"/>
          <w:sz w:val="24"/>
          <w:szCs w:val="24"/>
        </w:rPr>
        <w:t xml:space="preserve">　　　　　</w:t>
      </w:r>
    </w:p>
    <w:p w:rsidR="0048334E" w:rsidRPr="0003471A" w:rsidRDefault="0003471A" w:rsidP="0003471A">
      <w:pPr>
        <w:pStyle w:val="a3"/>
        <w:autoSpaceDE w:val="0"/>
        <w:autoSpaceDN w:val="0"/>
        <w:adjustRightInd w:val="0"/>
        <w:snapToGrid w:val="0"/>
        <w:ind w:leftChars="0" w:left="1440"/>
        <w:rPr>
          <w:rFonts w:ascii="HG丸ｺﾞｼｯｸM-PRO" w:eastAsia="HG丸ｺﾞｼｯｸM-PRO" w:hAnsi="HG丸ｺﾞｼｯｸM-PRO" w:cs="RyuminPro-Regular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RyuminPro-Regular" w:hint="eastAsia"/>
          <w:sz w:val="24"/>
          <w:szCs w:val="24"/>
        </w:rPr>
        <w:t xml:space="preserve">　　　　</w:t>
      </w:r>
      <w:r w:rsidR="0048334E" w:rsidRPr="006C0FF5">
        <w:rPr>
          <w:rFonts w:ascii="HG丸ｺﾞｼｯｸM-PRO" w:eastAsia="HG丸ｺﾞｼｯｸM-PRO" w:hAnsi="HG丸ｺﾞｼｯｸM-PRO" w:cs="RyuminPro-Regular" w:hint="eastAsia"/>
          <w:sz w:val="24"/>
          <w:szCs w:val="24"/>
        </w:rPr>
        <w:t>セニ</w:t>
      </w:r>
      <w:r w:rsidR="0048334E" w:rsidRPr="0003471A">
        <w:rPr>
          <w:rFonts w:ascii="HG丸ｺﾞｼｯｸM-PRO" w:eastAsia="HG丸ｺﾞｼｯｸM-PRO" w:hAnsi="HG丸ｺﾞｼｯｸM-PRO" w:cs="RyuminPro-Regular" w:hint="eastAsia"/>
          <w:sz w:val="24"/>
          <w:szCs w:val="24"/>
        </w:rPr>
        <w:t xml:space="preserve">アカーの運転に支障はでていない。　　</w:t>
      </w:r>
    </w:p>
    <w:p w:rsidR="001622E5" w:rsidRPr="006C0FF5" w:rsidRDefault="001622E5" w:rsidP="006C0FF5">
      <w:pPr>
        <w:pStyle w:val="a3"/>
        <w:numPr>
          <w:ilvl w:val="0"/>
          <w:numId w:val="9"/>
        </w:numPr>
        <w:autoSpaceDE w:val="0"/>
        <w:autoSpaceDN w:val="0"/>
        <w:adjustRightInd w:val="0"/>
        <w:snapToGrid w:val="0"/>
        <w:ind w:leftChars="0"/>
        <w:rPr>
          <w:rFonts w:ascii="HG丸ｺﾞｼｯｸM-PRO" w:eastAsia="HG丸ｺﾞｼｯｸM-PRO" w:hAnsi="HG丸ｺﾞｼｯｸM-PRO" w:cs="RyuminPro-Regular"/>
          <w:sz w:val="24"/>
          <w:szCs w:val="24"/>
        </w:rPr>
      </w:pPr>
      <w:r w:rsidRPr="006C0FF5">
        <w:rPr>
          <w:rFonts w:ascii="HG丸ｺﾞｼｯｸM-PRO" w:eastAsia="HG丸ｺﾞｼｯｸM-PRO" w:hAnsi="HG丸ｺﾞｼｯｸM-PRO" w:cs="RyuminPro-Regular" w:hint="eastAsia"/>
          <w:sz w:val="24"/>
          <w:szCs w:val="24"/>
        </w:rPr>
        <w:t>達</w:t>
      </w:r>
      <w:r w:rsidR="0048334E" w:rsidRPr="006C0FF5">
        <w:rPr>
          <w:rFonts w:ascii="HG丸ｺﾞｼｯｸM-PRO" w:eastAsia="HG丸ｺﾞｼｯｸM-PRO" w:hAnsi="HG丸ｺﾞｼｯｸM-PRO" w:cs="RyuminPro-Regular" w:hint="eastAsia"/>
          <w:sz w:val="24"/>
          <w:szCs w:val="24"/>
        </w:rPr>
        <w:t xml:space="preserve">　成：栄養ドリンクは一日１本に制限し、調理方法を工夫するようになった</w:t>
      </w:r>
      <w:r w:rsidRPr="006C0FF5">
        <w:rPr>
          <w:rFonts w:ascii="HG丸ｺﾞｼｯｸM-PRO" w:eastAsia="HG丸ｺﾞｼｯｸM-PRO" w:hAnsi="HG丸ｺﾞｼｯｸM-PRO" w:cs="RyuminPro-Regular" w:hint="eastAsia"/>
          <w:sz w:val="24"/>
          <w:szCs w:val="24"/>
        </w:rPr>
        <w:t>。</w:t>
      </w:r>
    </w:p>
    <w:p w:rsidR="002159C5" w:rsidRPr="00D36751" w:rsidRDefault="003F099D" w:rsidP="00D36751">
      <w:pPr>
        <w:snapToGrid w:val="0"/>
        <w:ind w:firstLineChars="400" w:firstLine="964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9040A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　　　　　　　　　</w:t>
      </w:r>
    </w:p>
    <w:sectPr w:rsidR="002159C5" w:rsidRPr="00D36751" w:rsidSect="00C82BAA">
      <w:pgSz w:w="16838" w:h="11906" w:orient="landscape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66E" w:rsidRDefault="0061366E" w:rsidP="0009257B">
      <w:r>
        <w:separator/>
      </w:r>
    </w:p>
  </w:endnote>
  <w:endnote w:type="continuationSeparator" w:id="0">
    <w:p w:rsidR="0061366E" w:rsidRDefault="0061366E" w:rsidP="0009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Ryu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66E" w:rsidRDefault="0061366E" w:rsidP="0009257B">
      <w:r>
        <w:separator/>
      </w:r>
    </w:p>
  </w:footnote>
  <w:footnote w:type="continuationSeparator" w:id="0">
    <w:p w:rsidR="0061366E" w:rsidRDefault="0061366E" w:rsidP="0009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303"/>
      </v:shape>
    </w:pict>
  </w:numPicBullet>
  <w:abstractNum w:abstractNumId="0" w15:restartNumberingAfterBreak="0">
    <w:nsid w:val="01332285"/>
    <w:multiLevelType w:val="hybridMultilevel"/>
    <w:tmpl w:val="33FC92A6"/>
    <w:lvl w:ilvl="0" w:tplc="3EE2C58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B5215D"/>
    <w:multiLevelType w:val="hybridMultilevel"/>
    <w:tmpl w:val="386E2B34"/>
    <w:lvl w:ilvl="0" w:tplc="75C21B9A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28FF6F4E"/>
    <w:multiLevelType w:val="hybridMultilevel"/>
    <w:tmpl w:val="944C96B4"/>
    <w:lvl w:ilvl="0" w:tplc="7E1C6914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29752CD7"/>
    <w:multiLevelType w:val="hybridMultilevel"/>
    <w:tmpl w:val="B972C9E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2440B4"/>
    <w:multiLevelType w:val="hybridMultilevel"/>
    <w:tmpl w:val="28440698"/>
    <w:lvl w:ilvl="0" w:tplc="CD826CB8">
      <w:start w:val="1"/>
      <w:numFmt w:val="decimalEnclosedCircle"/>
      <w:lvlText w:val="%1"/>
      <w:lvlJc w:val="left"/>
      <w:pPr>
        <w:ind w:left="1507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7" w:hanging="420"/>
      </w:pPr>
    </w:lvl>
    <w:lvl w:ilvl="3" w:tplc="0409000F" w:tentative="1">
      <w:start w:val="1"/>
      <w:numFmt w:val="decimal"/>
      <w:lvlText w:val="%4."/>
      <w:lvlJc w:val="left"/>
      <w:pPr>
        <w:ind w:left="2827" w:hanging="420"/>
      </w:pPr>
    </w:lvl>
    <w:lvl w:ilvl="4" w:tplc="04090017" w:tentative="1">
      <w:start w:val="1"/>
      <w:numFmt w:val="aiueoFullWidth"/>
      <w:lvlText w:val="(%5)"/>
      <w:lvlJc w:val="left"/>
      <w:pPr>
        <w:ind w:left="32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7" w:hanging="420"/>
      </w:pPr>
    </w:lvl>
    <w:lvl w:ilvl="6" w:tplc="0409000F" w:tentative="1">
      <w:start w:val="1"/>
      <w:numFmt w:val="decimal"/>
      <w:lvlText w:val="%7."/>
      <w:lvlJc w:val="left"/>
      <w:pPr>
        <w:ind w:left="4087" w:hanging="420"/>
      </w:pPr>
    </w:lvl>
    <w:lvl w:ilvl="7" w:tplc="04090017" w:tentative="1">
      <w:start w:val="1"/>
      <w:numFmt w:val="aiueoFullWidth"/>
      <w:lvlText w:val="(%8)"/>
      <w:lvlJc w:val="left"/>
      <w:pPr>
        <w:ind w:left="45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7" w:hanging="420"/>
      </w:pPr>
    </w:lvl>
  </w:abstractNum>
  <w:abstractNum w:abstractNumId="5" w15:restartNumberingAfterBreak="0">
    <w:nsid w:val="50C72495"/>
    <w:multiLevelType w:val="hybridMultilevel"/>
    <w:tmpl w:val="F73686B2"/>
    <w:lvl w:ilvl="0" w:tplc="6DB8B92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371EEB"/>
    <w:multiLevelType w:val="hybridMultilevel"/>
    <w:tmpl w:val="8E5AB20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542261"/>
    <w:multiLevelType w:val="hybridMultilevel"/>
    <w:tmpl w:val="4BCC36C2"/>
    <w:lvl w:ilvl="0" w:tplc="1F7C5C66">
      <w:start w:val="1"/>
      <w:numFmt w:val="decimalEnclosedCircle"/>
      <w:lvlText w:val="%1"/>
      <w:lvlJc w:val="left"/>
      <w:pPr>
        <w:ind w:left="15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8" w15:restartNumberingAfterBreak="0">
    <w:nsid w:val="6A5E7759"/>
    <w:multiLevelType w:val="hybridMultilevel"/>
    <w:tmpl w:val="FE4AFF68"/>
    <w:lvl w:ilvl="0" w:tplc="10C6C966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A9"/>
    <w:rsid w:val="000275BB"/>
    <w:rsid w:val="00031FD4"/>
    <w:rsid w:val="0003471A"/>
    <w:rsid w:val="0009257B"/>
    <w:rsid w:val="000A036B"/>
    <w:rsid w:val="000B486A"/>
    <w:rsid w:val="000C2A30"/>
    <w:rsid w:val="000F6262"/>
    <w:rsid w:val="000F756D"/>
    <w:rsid w:val="001117BB"/>
    <w:rsid w:val="0011293B"/>
    <w:rsid w:val="00117FEC"/>
    <w:rsid w:val="001207C9"/>
    <w:rsid w:val="00122D65"/>
    <w:rsid w:val="00140CC3"/>
    <w:rsid w:val="001508B0"/>
    <w:rsid w:val="001622E5"/>
    <w:rsid w:val="0018756F"/>
    <w:rsid w:val="0019566E"/>
    <w:rsid w:val="001A03A5"/>
    <w:rsid w:val="001A45B4"/>
    <w:rsid w:val="001A7186"/>
    <w:rsid w:val="001D13CE"/>
    <w:rsid w:val="001F72AA"/>
    <w:rsid w:val="00207912"/>
    <w:rsid w:val="002159C5"/>
    <w:rsid w:val="002448D2"/>
    <w:rsid w:val="00245021"/>
    <w:rsid w:val="00262937"/>
    <w:rsid w:val="00276236"/>
    <w:rsid w:val="002A0D76"/>
    <w:rsid w:val="002B0752"/>
    <w:rsid w:val="002D0AF2"/>
    <w:rsid w:val="00313FAD"/>
    <w:rsid w:val="00321B99"/>
    <w:rsid w:val="0032337B"/>
    <w:rsid w:val="00324D84"/>
    <w:rsid w:val="003271D3"/>
    <w:rsid w:val="00355CB4"/>
    <w:rsid w:val="003561CA"/>
    <w:rsid w:val="0036041B"/>
    <w:rsid w:val="0037132E"/>
    <w:rsid w:val="00377717"/>
    <w:rsid w:val="003F049B"/>
    <w:rsid w:val="003F099D"/>
    <w:rsid w:val="00411FE9"/>
    <w:rsid w:val="00442A13"/>
    <w:rsid w:val="00450E4F"/>
    <w:rsid w:val="004539B3"/>
    <w:rsid w:val="004611B9"/>
    <w:rsid w:val="0048334E"/>
    <w:rsid w:val="004B2C05"/>
    <w:rsid w:val="004B4AF8"/>
    <w:rsid w:val="004C49E0"/>
    <w:rsid w:val="004C6660"/>
    <w:rsid w:val="004F5424"/>
    <w:rsid w:val="00511B3F"/>
    <w:rsid w:val="005248D8"/>
    <w:rsid w:val="005544FD"/>
    <w:rsid w:val="00560744"/>
    <w:rsid w:val="00593F11"/>
    <w:rsid w:val="00596EED"/>
    <w:rsid w:val="005A2602"/>
    <w:rsid w:val="005A4234"/>
    <w:rsid w:val="005B407D"/>
    <w:rsid w:val="005B589C"/>
    <w:rsid w:val="005C6DBB"/>
    <w:rsid w:val="005C75EE"/>
    <w:rsid w:val="00604AE6"/>
    <w:rsid w:val="0061366E"/>
    <w:rsid w:val="00615EAD"/>
    <w:rsid w:val="00620F6F"/>
    <w:rsid w:val="00634F98"/>
    <w:rsid w:val="00640E84"/>
    <w:rsid w:val="00662057"/>
    <w:rsid w:val="00681382"/>
    <w:rsid w:val="00696C5D"/>
    <w:rsid w:val="006C0FF5"/>
    <w:rsid w:val="00746B4F"/>
    <w:rsid w:val="00752965"/>
    <w:rsid w:val="007632AC"/>
    <w:rsid w:val="007757B4"/>
    <w:rsid w:val="00775FB6"/>
    <w:rsid w:val="00794CA9"/>
    <w:rsid w:val="007C236C"/>
    <w:rsid w:val="007D3083"/>
    <w:rsid w:val="007F335E"/>
    <w:rsid w:val="007F4616"/>
    <w:rsid w:val="007F774F"/>
    <w:rsid w:val="00823714"/>
    <w:rsid w:val="00854988"/>
    <w:rsid w:val="0087289B"/>
    <w:rsid w:val="008A0171"/>
    <w:rsid w:val="008C41D1"/>
    <w:rsid w:val="008E2546"/>
    <w:rsid w:val="008E2C6E"/>
    <w:rsid w:val="008E3C49"/>
    <w:rsid w:val="008F4F73"/>
    <w:rsid w:val="00903A80"/>
    <w:rsid w:val="009040A8"/>
    <w:rsid w:val="009112D5"/>
    <w:rsid w:val="00913FC0"/>
    <w:rsid w:val="00927ECD"/>
    <w:rsid w:val="009368CA"/>
    <w:rsid w:val="0095480C"/>
    <w:rsid w:val="009650C3"/>
    <w:rsid w:val="009849C3"/>
    <w:rsid w:val="00990FD4"/>
    <w:rsid w:val="009B299C"/>
    <w:rsid w:val="009B3FA9"/>
    <w:rsid w:val="009B5C30"/>
    <w:rsid w:val="009C45D1"/>
    <w:rsid w:val="00A0024A"/>
    <w:rsid w:val="00A113BC"/>
    <w:rsid w:val="00A25B68"/>
    <w:rsid w:val="00A42AF2"/>
    <w:rsid w:val="00A827E5"/>
    <w:rsid w:val="00A964FE"/>
    <w:rsid w:val="00AA019F"/>
    <w:rsid w:val="00AA5FC4"/>
    <w:rsid w:val="00AD1D3B"/>
    <w:rsid w:val="00AE1138"/>
    <w:rsid w:val="00AF693A"/>
    <w:rsid w:val="00B002DA"/>
    <w:rsid w:val="00B0049D"/>
    <w:rsid w:val="00B02F78"/>
    <w:rsid w:val="00B3601E"/>
    <w:rsid w:val="00B53E8E"/>
    <w:rsid w:val="00B55981"/>
    <w:rsid w:val="00B60A3C"/>
    <w:rsid w:val="00B62812"/>
    <w:rsid w:val="00B84044"/>
    <w:rsid w:val="00B859A0"/>
    <w:rsid w:val="00BB7F08"/>
    <w:rsid w:val="00BC2E45"/>
    <w:rsid w:val="00BD6959"/>
    <w:rsid w:val="00BD7A2A"/>
    <w:rsid w:val="00C10319"/>
    <w:rsid w:val="00C10517"/>
    <w:rsid w:val="00C1265A"/>
    <w:rsid w:val="00C416FF"/>
    <w:rsid w:val="00C56BBA"/>
    <w:rsid w:val="00C6738C"/>
    <w:rsid w:val="00C73236"/>
    <w:rsid w:val="00C82BAA"/>
    <w:rsid w:val="00C86E08"/>
    <w:rsid w:val="00CC3424"/>
    <w:rsid w:val="00CE43FD"/>
    <w:rsid w:val="00CF32C5"/>
    <w:rsid w:val="00D12BBB"/>
    <w:rsid w:val="00D14459"/>
    <w:rsid w:val="00D22E88"/>
    <w:rsid w:val="00D36751"/>
    <w:rsid w:val="00D40577"/>
    <w:rsid w:val="00D5641C"/>
    <w:rsid w:val="00D705BE"/>
    <w:rsid w:val="00D73122"/>
    <w:rsid w:val="00D80AFE"/>
    <w:rsid w:val="00D91CCE"/>
    <w:rsid w:val="00DA00D6"/>
    <w:rsid w:val="00DA2F4E"/>
    <w:rsid w:val="00DA632B"/>
    <w:rsid w:val="00DE401D"/>
    <w:rsid w:val="00DF0658"/>
    <w:rsid w:val="00E0191E"/>
    <w:rsid w:val="00E02A17"/>
    <w:rsid w:val="00E1211D"/>
    <w:rsid w:val="00E25B32"/>
    <w:rsid w:val="00E35015"/>
    <w:rsid w:val="00E377CB"/>
    <w:rsid w:val="00E50D51"/>
    <w:rsid w:val="00E61755"/>
    <w:rsid w:val="00E6479C"/>
    <w:rsid w:val="00E90C4D"/>
    <w:rsid w:val="00EB276A"/>
    <w:rsid w:val="00EB29D3"/>
    <w:rsid w:val="00EB51B9"/>
    <w:rsid w:val="00EC1C36"/>
    <w:rsid w:val="00ED6298"/>
    <w:rsid w:val="00ED629C"/>
    <w:rsid w:val="00EE5BE3"/>
    <w:rsid w:val="00F118F8"/>
    <w:rsid w:val="00F15FC7"/>
    <w:rsid w:val="00F47688"/>
    <w:rsid w:val="00F51A59"/>
    <w:rsid w:val="00F60E95"/>
    <w:rsid w:val="00F61B2B"/>
    <w:rsid w:val="00F6484C"/>
    <w:rsid w:val="00F83AA5"/>
    <w:rsid w:val="00F85DFE"/>
    <w:rsid w:val="00FA2A4B"/>
    <w:rsid w:val="00FB4489"/>
    <w:rsid w:val="00FD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B6274C"/>
  <w15:chartTrackingRefBased/>
  <w15:docId w15:val="{666DAA23-DBDA-4F92-909B-03D00545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D7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21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1B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2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257B"/>
  </w:style>
  <w:style w:type="paragraph" w:styleId="a8">
    <w:name w:val="footer"/>
    <w:basedOn w:val="a"/>
    <w:link w:val="a9"/>
    <w:uiPriority w:val="99"/>
    <w:unhideWhenUsed/>
    <w:rsid w:val="000925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257B"/>
  </w:style>
  <w:style w:type="table" w:styleId="aa">
    <w:name w:val="Table Grid"/>
    <w:basedOn w:val="a1"/>
    <w:uiPriority w:val="39"/>
    <w:rsid w:val="002629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7EB0E-656D-4D74-8FB3-953B6C21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2811J126u</dc:creator>
  <cp:keywords/>
  <dc:description/>
  <cp:lastModifiedBy>Administrator</cp:lastModifiedBy>
  <cp:revision>186</cp:revision>
  <cp:lastPrinted>2023-09-05T05:10:00Z</cp:lastPrinted>
  <dcterms:created xsi:type="dcterms:W3CDTF">2019-07-19T05:28:00Z</dcterms:created>
  <dcterms:modified xsi:type="dcterms:W3CDTF">2023-09-05T05:15:00Z</dcterms:modified>
</cp:coreProperties>
</file>