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CEC" w:rsidRPr="004E4266" w:rsidRDefault="00604CEC" w:rsidP="00023AA9">
      <w:pPr>
        <w:rPr>
          <w:rFonts w:asciiTheme="minorEastAsia" w:eastAsiaTheme="minorEastAsia"/>
        </w:rPr>
      </w:pPr>
      <w:r w:rsidRPr="004E4266">
        <w:rPr>
          <w:rFonts w:asciiTheme="minorEastAsia" w:eastAsiaTheme="minorEastAsia" w:hint="eastAsia"/>
        </w:rPr>
        <w:t xml:space="preserve">　　　栃木市</w:t>
      </w:r>
      <w:r w:rsidR="00B71C2F" w:rsidRPr="004E4266">
        <w:rPr>
          <w:rFonts w:asciiTheme="minorEastAsia" w:eastAsiaTheme="minorEastAsia" w:hint="eastAsia"/>
        </w:rPr>
        <w:t>手話言語</w:t>
      </w:r>
      <w:r w:rsidRPr="004E4266">
        <w:rPr>
          <w:rFonts w:asciiTheme="minorEastAsia" w:eastAsiaTheme="minorEastAsia" w:hint="eastAsia"/>
        </w:rPr>
        <w:t>条例</w:t>
      </w:r>
      <w:bookmarkStart w:id="0" w:name="_GoBack"/>
      <w:bookmarkEnd w:id="0"/>
    </w:p>
    <w:p w:rsidR="00C30ACE" w:rsidRDefault="00C30ACE" w:rsidP="00C30ACE">
      <w:pPr>
        <w:rPr>
          <w:rFonts w:hAnsi="ＭＳ 明朝"/>
        </w:rPr>
      </w:pPr>
    </w:p>
    <w:p w:rsidR="00DB042D" w:rsidRPr="006D20B1" w:rsidRDefault="00DB042D" w:rsidP="00DB042D">
      <w:pPr>
        <w:rPr>
          <w:rFonts w:hAnsi="ＭＳ 明朝"/>
        </w:rPr>
      </w:pPr>
      <w:r>
        <w:rPr>
          <w:rFonts w:hAnsi="ＭＳ 明朝" w:hint="eastAsia"/>
        </w:rPr>
        <w:t xml:space="preserve">　</w:t>
      </w:r>
      <w:r w:rsidRPr="006D20B1">
        <w:rPr>
          <w:rFonts w:hAnsi="ＭＳ 明朝" w:hint="eastAsia"/>
        </w:rPr>
        <w:t>言語は、お互いの意思疎通を図り、知識を蓄え文化を創造する上で不可欠なものであり、人類の発展に大きく寄与してきました。</w:t>
      </w:r>
    </w:p>
    <w:p w:rsidR="00DB042D" w:rsidRDefault="00DB042D" w:rsidP="00DB042D">
      <w:pPr>
        <w:rPr>
          <w:rFonts w:hAnsi="ＭＳ 明朝"/>
        </w:rPr>
      </w:pPr>
      <w:r w:rsidRPr="00A64A56">
        <w:rPr>
          <w:rFonts w:hAnsi="ＭＳ 明朝" w:hint="eastAsia"/>
        </w:rPr>
        <w:t xml:space="preserve">　手話は、手指や</w:t>
      </w:r>
      <w:r>
        <w:rPr>
          <w:rFonts w:hAnsi="ＭＳ 明朝" w:hint="eastAsia"/>
        </w:rPr>
        <w:t>体の動き</w:t>
      </w:r>
      <w:r w:rsidRPr="00A64A56">
        <w:rPr>
          <w:rFonts w:hAnsi="ＭＳ 明朝" w:hint="eastAsia"/>
        </w:rPr>
        <w:t>、表情を使って表現される</w:t>
      </w:r>
      <w:r w:rsidRPr="006D20B1">
        <w:rPr>
          <w:rFonts w:hAnsi="ＭＳ 明朝" w:hint="eastAsia"/>
        </w:rPr>
        <w:t>視覚的言語であり、</w:t>
      </w:r>
      <w:r>
        <w:rPr>
          <w:rFonts w:hAnsi="ＭＳ 明朝" w:hint="eastAsia"/>
        </w:rPr>
        <w:t>日本語とは異なる</w:t>
      </w:r>
      <w:r w:rsidRPr="00A64A56">
        <w:rPr>
          <w:rFonts w:hAnsi="ＭＳ 明朝" w:hint="eastAsia"/>
        </w:rPr>
        <w:t>独自の体系を有する言語</w:t>
      </w:r>
      <w:r w:rsidRPr="006D20B1">
        <w:rPr>
          <w:rFonts w:hAnsi="ＭＳ 明朝" w:hint="eastAsia"/>
        </w:rPr>
        <w:t>として、ろう</w:t>
      </w:r>
      <w:r w:rsidRPr="00A64A56">
        <w:rPr>
          <w:rFonts w:hAnsi="ＭＳ 明朝" w:hint="eastAsia"/>
        </w:rPr>
        <w:t>者が知識を蓄え、文化を創造するために受け継ぎ、大切に育んできたもので</w:t>
      </w:r>
      <w:r>
        <w:rPr>
          <w:rFonts w:hAnsi="ＭＳ 明朝" w:hint="eastAsia"/>
        </w:rPr>
        <w:t>す</w:t>
      </w:r>
      <w:r w:rsidRPr="00A64A56">
        <w:rPr>
          <w:rFonts w:hAnsi="ＭＳ 明朝" w:hint="eastAsia"/>
        </w:rPr>
        <w:t>。</w:t>
      </w:r>
    </w:p>
    <w:p w:rsidR="00DB042D" w:rsidRPr="00C97972" w:rsidRDefault="00DB042D" w:rsidP="00DB042D">
      <w:pPr>
        <w:rPr>
          <w:rFonts w:hAnsi="ＭＳ 明朝"/>
        </w:rPr>
      </w:pPr>
      <w:r>
        <w:rPr>
          <w:rFonts w:hAnsi="ＭＳ 明朝" w:hint="eastAsia"/>
        </w:rPr>
        <w:t xml:space="preserve">　</w:t>
      </w:r>
      <w:r w:rsidRPr="00A64A56">
        <w:rPr>
          <w:rFonts w:hAnsi="ＭＳ 明朝" w:hint="eastAsia"/>
        </w:rPr>
        <w:t>栃木市には、ろう教育黎明期である明治期</w:t>
      </w:r>
      <w:r>
        <w:rPr>
          <w:rFonts w:hAnsi="ＭＳ 明朝" w:hint="eastAsia"/>
        </w:rPr>
        <w:t>から昭和初期</w:t>
      </w:r>
      <w:r w:rsidRPr="00A64A56">
        <w:rPr>
          <w:rFonts w:hAnsi="ＭＳ 明朝" w:hint="eastAsia"/>
        </w:rPr>
        <w:t>に、ろう者でありながら率先して学び、その後教師としてろう教育に情熱を傾け</w:t>
      </w:r>
      <w:r>
        <w:rPr>
          <w:rFonts w:hAnsi="ＭＳ 明朝" w:hint="eastAsia"/>
        </w:rPr>
        <w:t>た先達がおりました。</w:t>
      </w:r>
      <w:r w:rsidRPr="00C97972">
        <w:rPr>
          <w:rFonts w:hAnsi="ＭＳ 明朝" w:hint="eastAsia"/>
        </w:rPr>
        <w:t>また、教育の一線を退いてからも、絵画を通して地域の住民や学校と交流し、地域住民が互いを思いやり共生していくための土壌を育んでこられました。</w:t>
      </w:r>
    </w:p>
    <w:p w:rsidR="00DB042D" w:rsidRPr="00C97972" w:rsidRDefault="00DB042D" w:rsidP="00DB042D">
      <w:pPr>
        <w:rPr>
          <w:rFonts w:hAnsi="ＭＳ 明朝"/>
        </w:rPr>
      </w:pPr>
      <w:r w:rsidRPr="00C97972">
        <w:rPr>
          <w:rFonts w:hAnsi="ＭＳ 明朝" w:hint="eastAsia"/>
        </w:rPr>
        <w:t xml:space="preserve">　不幸にも昭和初期の時代に手話を使用することに制約があり、また、手話を使用できる環境も十分に整えられてこなかったろう教育の歴史があります。</w:t>
      </w:r>
    </w:p>
    <w:p w:rsidR="00DB042D" w:rsidRPr="00A64A56" w:rsidRDefault="00DB042D" w:rsidP="00DB042D">
      <w:pPr>
        <w:rPr>
          <w:rFonts w:hAnsi="ＭＳ 明朝"/>
        </w:rPr>
      </w:pPr>
      <w:r w:rsidRPr="00C97972">
        <w:rPr>
          <w:rFonts w:hAnsi="ＭＳ 明朝" w:hint="eastAsia"/>
        </w:rPr>
        <w:t xml:space="preserve">　こうした中、平成１８年の国際連合での障害者の権利に関する条約の採択及び平成２３年の障害者基本法</w:t>
      </w:r>
      <w:r>
        <w:rPr>
          <w:rFonts w:hAnsi="ＭＳ 明朝" w:hint="eastAsia"/>
        </w:rPr>
        <w:t>（昭和４５年法律第８４号）</w:t>
      </w:r>
      <w:r w:rsidRPr="00C97972">
        <w:rPr>
          <w:rFonts w:hAnsi="ＭＳ 明朝" w:hint="eastAsia"/>
        </w:rPr>
        <w:t>の改正により、「手</w:t>
      </w:r>
      <w:r w:rsidRPr="00A64A56">
        <w:rPr>
          <w:rFonts w:hAnsi="ＭＳ 明朝" w:hint="eastAsia"/>
        </w:rPr>
        <w:t>話が言語である</w:t>
      </w:r>
      <w:r>
        <w:rPr>
          <w:rFonts w:hAnsi="ＭＳ 明朝" w:hint="eastAsia"/>
        </w:rPr>
        <w:t>」</w:t>
      </w:r>
      <w:r w:rsidRPr="00A64A56">
        <w:rPr>
          <w:rFonts w:hAnsi="ＭＳ 明朝" w:hint="eastAsia"/>
        </w:rPr>
        <w:t>ことが明らかにされ</w:t>
      </w:r>
      <w:r>
        <w:rPr>
          <w:rFonts w:hAnsi="ＭＳ 明朝" w:hint="eastAsia"/>
        </w:rPr>
        <w:t>ましたが、</w:t>
      </w:r>
      <w:r w:rsidRPr="00A64A56">
        <w:rPr>
          <w:rFonts w:hAnsi="ＭＳ 明朝" w:hint="eastAsia"/>
        </w:rPr>
        <w:t>広く市民に</w:t>
      </w:r>
      <w:r w:rsidRPr="006D20B1">
        <w:rPr>
          <w:rFonts w:hAnsi="ＭＳ 明朝" w:hint="eastAsia"/>
        </w:rPr>
        <w:t>その</w:t>
      </w:r>
      <w:r w:rsidRPr="00A64A56">
        <w:rPr>
          <w:rFonts w:hAnsi="ＭＳ 明朝" w:hint="eastAsia"/>
        </w:rPr>
        <w:t>認識が共有されているとはいえない状況にあ</w:t>
      </w:r>
      <w:r>
        <w:rPr>
          <w:rFonts w:hAnsi="ＭＳ 明朝" w:hint="eastAsia"/>
        </w:rPr>
        <w:t>ります。</w:t>
      </w:r>
    </w:p>
    <w:p w:rsidR="00481A69" w:rsidRDefault="00481A69" w:rsidP="00481A69">
      <w:pPr>
        <w:rPr>
          <w:rFonts w:hAnsi="ＭＳ 明朝"/>
        </w:rPr>
      </w:pPr>
      <w:r w:rsidRPr="00A64A56">
        <w:rPr>
          <w:rFonts w:hAnsi="ＭＳ 明朝" w:hint="eastAsia"/>
        </w:rPr>
        <w:t xml:space="preserve">　</w:t>
      </w:r>
      <w:r>
        <w:rPr>
          <w:rFonts w:hAnsi="ＭＳ 明朝" w:hint="eastAsia"/>
        </w:rPr>
        <w:t>ここに私たちは、手話が言語であるとの認識に基づき、手話の理解と広がりをもって、</w:t>
      </w:r>
      <w:r w:rsidRPr="006D20B1">
        <w:rPr>
          <w:rFonts w:hAnsi="ＭＳ 明朝" w:hint="eastAsia"/>
        </w:rPr>
        <w:t>市民一人ひとりが、思いやりや共に支え合う気持ちを大切にした共生社会を実現できるよう、</w:t>
      </w:r>
      <w:r>
        <w:rPr>
          <w:rFonts w:hAnsi="ＭＳ 明朝" w:hint="eastAsia"/>
        </w:rPr>
        <w:t>この条例を制定します。</w:t>
      </w:r>
    </w:p>
    <w:p w:rsidR="00DB042D" w:rsidRPr="00E279A6" w:rsidRDefault="00DB042D" w:rsidP="00DB042D">
      <w:pPr>
        <w:rPr>
          <w:rFonts w:hAnsi="ＭＳ 明朝"/>
        </w:rPr>
      </w:pPr>
      <w:r w:rsidRPr="00E279A6">
        <w:rPr>
          <w:rFonts w:hAnsi="ＭＳ 明朝" w:hint="eastAsia"/>
        </w:rPr>
        <w:t xml:space="preserve">　（目的）</w:t>
      </w:r>
    </w:p>
    <w:p w:rsidR="00DB042D" w:rsidRPr="00136723" w:rsidRDefault="00DB042D" w:rsidP="00DB042D">
      <w:pPr>
        <w:ind w:left="267" w:hangingChars="100" w:hanging="267"/>
        <w:rPr>
          <w:rFonts w:hAnsi="ＭＳ 明朝"/>
        </w:rPr>
      </w:pPr>
      <w:r w:rsidRPr="00E279A6">
        <w:rPr>
          <w:rFonts w:hAnsi="ＭＳ 明朝" w:hint="eastAsia"/>
        </w:rPr>
        <w:t>第1条　この条例は、</w:t>
      </w:r>
      <w:r>
        <w:rPr>
          <w:rFonts w:hAnsi="ＭＳ 明朝" w:hint="eastAsia"/>
        </w:rPr>
        <w:t>手話が言語であるとの認識に基づき、</w:t>
      </w:r>
      <w:r w:rsidRPr="004F72A2">
        <w:rPr>
          <w:rFonts w:hAnsi="ＭＳ 明朝" w:hint="eastAsia"/>
        </w:rPr>
        <w:t>手話</w:t>
      </w:r>
      <w:r>
        <w:rPr>
          <w:rFonts w:hAnsi="ＭＳ 明朝" w:hint="eastAsia"/>
        </w:rPr>
        <w:t>に対する理解の促進及び手話の</w:t>
      </w:r>
      <w:r w:rsidRPr="004F72A2">
        <w:rPr>
          <w:rFonts w:hAnsi="ＭＳ 明朝" w:hint="eastAsia"/>
        </w:rPr>
        <w:t>普及</w:t>
      </w:r>
      <w:r>
        <w:rPr>
          <w:rFonts w:hAnsi="ＭＳ 明朝" w:hint="eastAsia"/>
        </w:rPr>
        <w:t>に関する基本理念</w:t>
      </w:r>
      <w:r w:rsidRPr="00607999">
        <w:rPr>
          <w:rFonts w:hAnsi="ＭＳ 明朝" w:hint="eastAsia"/>
        </w:rPr>
        <w:t>を定め、市の責務</w:t>
      </w:r>
      <w:r w:rsidR="009C4831">
        <w:rPr>
          <w:rFonts w:hAnsi="ＭＳ 明朝" w:hint="eastAsia"/>
        </w:rPr>
        <w:t>及び</w:t>
      </w:r>
      <w:r w:rsidRPr="00607999">
        <w:rPr>
          <w:rFonts w:hAnsi="ＭＳ 明朝" w:hint="eastAsia"/>
        </w:rPr>
        <w:t>市民の役</w:t>
      </w:r>
      <w:r w:rsidRPr="00607999">
        <w:rPr>
          <w:rFonts w:hAnsi="ＭＳ 明朝" w:hint="eastAsia"/>
        </w:rPr>
        <w:lastRenderedPageBreak/>
        <w:t>割を明らかにするとともに、</w:t>
      </w:r>
      <w:r>
        <w:rPr>
          <w:rFonts w:hAnsi="ＭＳ 明朝" w:hint="eastAsia"/>
        </w:rPr>
        <w:t>手話に関する</w:t>
      </w:r>
      <w:r w:rsidRPr="00136723">
        <w:rPr>
          <w:rFonts w:hAnsi="ＭＳ 明朝" w:hint="eastAsia"/>
        </w:rPr>
        <w:t>施策の基本となる事項を定めることにより、</w:t>
      </w:r>
      <w:r>
        <w:rPr>
          <w:rFonts w:hAnsi="ＭＳ 明朝" w:hint="eastAsia"/>
        </w:rPr>
        <w:t>全ての市民が障がいの有無によって分け隔てられることなく、相互に人格と個性を尊重し合いながら</w:t>
      </w:r>
      <w:r w:rsidRPr="00136723">
        <w:rPr>
          <w:rFonts w:hAnsi="ＭＳ 明朝" w:hint="eastAsia"/>
        </w:rPr>
        <w:t>共生</w:t>
      </w:r>
      <w:r>
        <w:rPr>
          <w:rFonts w:hAnsi="ＭＳ 明朝" w:hint="eastAsia"/>
        </w:rPr>
        <w:t>する</w:t>
      </w:r>
      <w:r w:rsidRPr="00136723">
        <w:rPr>
          <w:rFonts w:hAnsi="ＭＳ 明朝" w:hint="eastAsia"/>
        </w:rPr>
        <w:t>社会の実現に寄与することを目的とする。</w:t>
      </w:r>
    </w:p>
    <w:p w:rsidR="00DB042D" w:rsidRPr="004A50CD" w:rsidRDefault="00DB042D" w:rsidP="00DB042D">
      <w:pPr>
        <w:rPr>
          <w:rFonts w:hAnsi="ＭＳ 明朝"/>
        </w:rPr>
      </w:pPr>
      <w:r w:rsidRPr="004A50CD">
        <w:rPr>
          <w:rFonts w:hAnsi="ＭＳ 明朝" w:hint="eastAsia"/>
        </w:rPr>
        <w:t xml:space="preserve">　（基本理念）</w:t>
      </w:r>
    </w:p>
    <w:p w:rsidR="00DB042D" w:rsidRPr="00D26DC9" w:rsidRDefault="00DB042D" w:rsidP="00DB042D">
      <w:pPr>
        <w:ind w:left="267" w:hangingChars="100" w:hanging="267"/>
        <w:rPr>
          <w:rFonts w:hAnsi="ＭＳ 明朝"/>
        </w:rPr>
      </w:pPr>
      <w:r w:rsidRPr="00A228F6">
        <w:rPr>
          <w:rFonts w:hAnsi="ＭＳ 明朝" w:hint="eastAsia"/>
        </w:rPr>
        <w:t>第</w:t>
      </w:r>
      <w:r w:rsidR="0066734C">
        <w:rPr>
          <w:rFonts w:hAnsi="ＭＳ 明朝" w:hint="eastAsia"/>
        </w:rPr>
        <w:t>２</w:t>
      </w:r>
      <w:r w:rsidRPr="00A228F6">
        <w:rPr>
          <w:rFonts w:hAnsi="ＭＳ 明朝" w:hint="eastAsia"/>
        </w:rPr>
        <w:t xml:space="preserve">条　</w:t>
      </w:r>
      <w:r>
        <w:rPr>
          <w:rFonts w:hAnsi="ＭＳ 明朝" w:hint="eastAsia"/>
        </w:rPr>
        <w:t>手話に対する理解の促進及び手話の普及は、手話が言語であること及びろう者</w:t>
      </w:r>
      <w:r w:rsidR="0066734C">
        <w:rPr>
          <w:rFonts w:hAnsi="ＭＳ 明朝" w:hint="eastAsia"/>
        </w:rPr>
        <w:t>（</w:t>
      </w:r>
      <w:r w:rsidR="0066734C" w:rsidRPr="00C2143A">
        <w:rPr>
          <w:rFonts w:hAnsi="ＭＳ 明朝" w:hint="eastAsia"/>
        </w:rPr>
        <w:t>手話を言語として日常生活又は社会生活を営む者をいう。</w:t>
      </w:r>
      <w:r w:rsidR="0066734C">
        <w:rPr>
          <w:rFonts w:hAnsi="ＭＳ 明朝" w:hint="eastAsia"/>
        </w:rPr>
        <w:t>以下同じ。）</w:t>
      </w:r>
      <w:r>
        <w:rPr>
          <w:rFonts w:hAnsi="ＭＳ 明朝" w:hint="eastAsia"/>
        </w:rPr>
        <w:t>が手話によるコミュニケーションを円滑に図る権利を有し、かつ、その権利が尊重されなければならないことを前提とし、全ての市民が相互に人格と個性を尊重することを基本として行われなければならない。</w:t>
      </w:r>
    </w:p>
    <w:p w:rsidR="00DB042D" w:rsidRPr="00AE1590" w:rsidRDefault="00DB042D" w:rsidP="00DB042D">
      <w:pPr>
        <w:rPr>
          <w:rFonts w:hAnsi="ＭＳ 明朝"/>
        </w:rPr>
      </w:pPr>
      <w:r w:rsidRPr="00AE1590">
        <w:rPr>
          <w:rFonts w:hAnsi="ＭＳ 明朝" w:hint="eastAsia"/>
        </w:rPr>
        <w:t xml:space="preserve">　（市の責務）</w:t>
      </w:r>
    </w:p>
    <w:p w:rsidR="00DB042D" w:rsidRDefault="00DB042D" w:rsidP="00DB042D">
      <w:pPr>
        <w:ind w:left="267" w:hangingChars="100" w:hanging="267"/>
        <w:rPr>
          <w:rFonts w:hAnsi="ＭＳ 明朝"/>
        </w:rPr>
      </w:pPr>
      <w:r w:rsidRPr="00AE1590">
        <w:rPr>
          <w:rFonts w:hAnsi="ＭＳ 明朝" w:hint="eastAsia"/>
        </w:rPr>
        <w:t>第</w:t>
      </w:r>
      <w:r w:rsidR="0066734C">
        <w:rPr>
          <w:rFonts w:hAnsi="ＭＳ 明朝" w:hint="eastAsia"/>
        </w:rPr>
        <w:t>３</w:t>
      </w:r>
      <w:r w:rsidRPr="00AE1590">
        <w:rPr>
          <w:rFonts w:hAnsi="ＭＳ 明朝" w:hint="eastAsia"/>
        </w:rPr>
        <w:t>条　市は、前条に</w:t>
      </w:r>
      <w:r>
        <w:rPr>
          <w:rFonts w:hAnsi="ＭＳ 明朝" w:hint="eastAsia"/>
        </w:rPr>
        <w:t>規定す</w:t>
      </w:r>
      <w:r w:rsidRPr="00AE1590">
        <w:rPr>
          <w:rFonts w:hAnsi="ＭＳ 明朝" w:hint="eastAsia"/>
        </w:rPr>
        <w:t>る基本理念（以下「基本理念」という。）にのっとり</w:t>
      </w:r>
      <w:r>
        <w:rPr>
          <w:rFonts w:hAnsi="ＭＳ 明朝" w:hint="eastAsia"/>
        </w:rPr>
        <w:t>、</w:t>
      </w:r>
      <w:r w:rsidRPr="00AE1590">
        <w:rPr>
          <w:rFonts w:hAnsi="ＭＳ 明朝" w:hint="eastAsia"/>
        </w:rPr>
        <w:t>手話</w:t>
      </w:r>
      <w:r>
        <w:rPr>
          <w:rFonts w:hAnsi="ＭＳ 明朝" w:hint="eastAsia"/>
        </w:rPr>
        <w:t>に対する理解の促進及び手話の</w:t>
      </w:r>
      <w:r w:rsidRPr="00AE1590">
        <w:rPr>
          <w:rFonts w:hAnsi="ＭＳ 明朝" w:hint="eastAsia"/>
        </w:rPr>
        <w:t>普及に関</w:t>
      </w:r>
      <w:r>
        <w:rPr>
          <w:rFonts w:hAnsi="ＭＳ 明朝" w:hint="eastAsia"/>
        </w:rPr>
        <w:t>する</w:t>
      </w:r>
      <w:r w:rsidRPr="00AE1590">
        <w:rPr>
          <w:rFonts w:hAnsi="ＭＳ 明朝" w:hint="eastAsia"/>
        </w:rPr>
        <w:t>施策を計画的に実施する責務を有する。</w:t>
      </w:r>
    </w:p>
    <w:p w:rsidR="00DB042D" w:rsidRPr="005E4E02" w:rsidRDefault="00DB042D" w:rsidP="00DB042D">
      <w:pPr>
        <w:rPr>
          <w:rFonts w:hAnsi="ＭＳ 明朝"/>
        </w:rPr>
      </w:pPr>
      <w:r w:rsidRPr="005E4E02">
        <w:rPr>
          <w:rFonts w:hAnsi="ＭＳ 明朝" w:hint="eastAsia"/>
        </w:rPr>
        <w:t xml:space="preserve">　（市民の役割）</w:t>
      </w:r>
    </w:p>
    <w:p w:rsidR="00DB042D" w:rsidRPr="005E4E02" w:rsidRDefault="00DB042D" w:rsidP="00DB042D">
      <w:pPr>
        <w:ind w:left="267" w:hangingChars="100" w:hanging="267"/>
        <w:rPr>
          <w:rFonts w:hAnsi="ＭＳ 明朝"/>
        </w:rPr>
      </w:pPr>
      <w:r w:rsidRPr="005E4E02">
        <w:rPr>
          <w:rFonts w:hAnsi="ＭＳ 明朝" w:hint="eastAsia"/>
        </w:rPr>
        <w:t>第</w:t>
      </w:r>
      <w:r w:rsidR="0066734C">
        <w:rPr>
          <w:rFonts w:hAnsi="ＭＳ 明朝" w:hint="eastAsia"/>
        </w:rPr>
        <w:t>４</w:t>
      </w:r>
      <w:r w:rsidRPr="005E4E02">
        <w:rPr>
          <w:rFonts w:hAnsi="ＭＳ 明朝" w:hint="eastAsia"/>
        </w:rPr>
        <w:t>条　市民は、基本理念にのっとり、</w:t>
      </w:r>
      <w:r>
        <w:rPr>
          <w:rFonts w:hAnsi="ＭＳ 明朝" w:hint="eastAsia"/>
        </w:rPr>
        <w:t>市が実施する手話に対する理解の促進及び手話の普及に関する施策に協力するとともに、自らも手話に対する理解を深め、ろう者</w:t>
      </w:r>
      <w:r w:rsidRPr="005E4E02">
        <w:rPr>
          <w:rFonts w:hAnsi="ＭＳ 明朝" w:hint="eastAsia"/>
        </w:rPr>
        <w:t>が</w:t>
      </w:r>
      <w:r>
        <w:rPr>
          <w:rFonts w:hAnsi="ＭＳ 明朝" w:hint="eastAsia"/>
        </w:rPr>
        <w:t>手話を</w:t>
      </w:r>
      <w:r w:rsidRPr="005E4E02">
        <w:rPr>
          <w:rFonts w:hAnsi="ＭＳ 明朝" w:hint="eastAsia"/>
        </w:rPr>
        <w:t>利用</w:t>
      </w:r>
      <w:r>
        <w:rPr>
          <w:rFonts w:hAnsi="ＭＳ 明朝" w:hint="eastAsia"/>
        </w:rPr>
        <w:t>しやすい環境づくりに</w:t>
      </w:r>
      <w:r w:rsidRPr="005E4E02">
        <w:rPr>
          <w:rFonts w:hAnsi="ＭＳ 明朝" w:hint="eastAsia"/>
        </w:rPr>
        <w:t>努めるものとする。</w:t>
      </w:r>
    </w:p>
    <w:p w:rsidR="00DB042D" w:rsidRPr="00676B4C" w:rsidRDefault="00DB042D" w:rsidP="00DB042D">
      <w:pPr>
        <w:rPr>
          <w:rFonts w:hAnsi="ＭＳ 明朝"/>
        </w:rPr>
      </w:pPr>
      <w:r w:rsidRPr="00676B4C">
        <w:rPr>
          <w:rFonts w:hAnsi="ＭＳ 明朝" w:hint="eastAsia"/>
        </w:rPr>
        <w:t xml:space="preserve">　（</w:t>
      </w:r>
      <w:r>
        <w:rPr>
          <w:rFonts w:hAnsi="ＭＳ 明朝" w:hint="eastAsia"/>
        </w:rPr>
        <w:t>施策の実施</w:t>
      </w:r>
      <w:r w:rsidRPr="00676B4C">
        <w:rPr>
          <w:rFonts w:hAnsi="ＭＳ 明朝" w:hint="eastAsia"/>
        </w:rPr>
        <w:t>）</w:t>
      </w:r>
    </w:p>
    <w:p w:rsidR="00DB042D" w:rsidRPr="00676B4C" w:rsidRDefault="00DB042D" w:rsidP="00DB042D">
      <w:pPr>
        <w:ind w:left="267" w:hangingChars="100" w:hanging="267"/>
        <w:rPr>
          <w:rFonts w:hAnsi="ＭＳ 明朝"/>
        </w:rPr>
      </w:pPr>
      <w:r w:rsidRPr="00676B4C">
        <w:rPr>
          <w:rFonts w:hAnsi="ＭＳ 明朝" w:hint="eastAsia"/>
        </w:rPr>
        <w:t>第</w:t>
      </w:r>
      <w:r w:rsidR="0066734C">
        <w:rPr>
          <w:rFonts w:hAnsi="ＭＳ 明朝" w:hint="eastAsia"/>
        </w:rPr>
        <w:t>５</w:t>
      </w:r>
      <w:r w:rsidRPr="00676B4C">
        <w:rPr>
          <w:rFonts w:hAnsi="ＭＳ 明朝" w:hint="eastAsia"/>
        </w:rPr>
        <w:t>条　市は、</w:t>
      </w:r>
      <w:r>
        <w:rPr>
          <w:rFonts w:hAnsi="ＭＳ 明朝" w:hint="eastAsia"/>
        </w:rPr>
        <w:t>ろう者</w:t>
      </w:r>
      <w:r w:rsidRPr="00676B4C">
        <w:rPr>
          <w:rFonts w:hAnsi="ＭＳ 明朝" w:hint="eastAsia"/>
        </w:rPr>
        <w:t>に対して、手話による対応をすることができるよう、手話通訳</w:t>
      </w:r>
      <w:r>
        <w:rPr>
          <w:rFonts w:hAnsi="ＭＳ 明朝" w:hint="eastAsia"/>
        </w:rPr>
        <w:t>者及び情報通信技術を活用した機器</w:t>
      </w:r>
      <w:r w:rsidRPr="00676B4C">
        <w:rPr>
          <w:rFonts w:hAnsi="ＭＳ 明朝" w:hint="eastAsia"/>
        </w:rPr>
        <w:t>の</w:t>
      </w:r>
      <w:r>
        <w:rPr>
          <w:rFonts w:hAnsi="ＭＳ 明朝" w:hint="eastAsia"/>
        </w:rPr>
        <w:t>設置等</w:t>
      </w:r>
      <w:r w:rsidRPr="00676B4C">
        <w:rPr>
          <w:rFonts w:hAnsi="ＭＳ 明朝" w:hint="eastAsia"/>
        </w:rPr>
        <w:t>に努めるものとする。</w:t>
      </w:r>
    </w:p>
    <w:p w:rsidR="00DB042D" w:rsidRPr="001B2C49" w:rsidRDefault="00DB042D" w:rsidP="00DB042D">
      <w:pPr>
        <w:ind w:left="267" w:hangingChars="100" w:hanging="267"/>
        <w:rPr>
          <w:rFonts w:hAnsi="ＭＳ 明朝"/>
        </w:rPr>
      </w:pPr>
      <w:r>
        <w:rPr>
          <w:rFonts w:hAnsi="ＭＳ 明朝" w:hint="eastAsia"/>
        </w:rPr>
        <w:t>２</w:t>
      </w:r>
      <w:r w:rsidRPr="001B2C49">
        <w:rPr>
          <w:rFonts w:hAnsi="ＭＳ 明朝" w:hint="eastAsia"/>
        </w:rPr>
        <w:t xml:space="preserve">　市長は、手話</w:t>
      </w:r>
      <w:r>
        <w:rPr>
          <w:rFonts w:hAnsi="ＭＳ 明朝" w:hint="eastAsia"/>
        </w:rPr>
        <w:t>に対する理解の促進及び手話の</w:t>
      </w:r>
      <w:r w:rsidRPr="001B2C49">
        <w:rPr>
          <w:rFonts w:hAnsi="ＭＳ 明朝" w:hint="eastAsia"/>
        </w:rPr>
        <w:t>普及に関する施策の</w:t>
      </w:r>
      <w:r>
        <w:rPr>
          <w:rFonts w:hAnsi="ＭＳ 明朝" w:hint="eastAsia"/>
        </w:rPr>
        <w:t>実施</w:t>
      </w:r>
      <w:r w:rsidRPr="001B2C49">
        <w:rPr>
          <w:rFonts w:hAnsi="ＭＳ 明朝" w:hint="eastAsia"/>
        </w:rPr>
        <w:t>に関し、必要があると認めるときは、</w:t>
      </w:r>
      <w:r>
        <w:rPr>
          <w:rFonts w:hAnsi="ＭＳ 明朝" w:hint="eastAsia"/>
        </w:rPr>
        <w:t>ろう者、</w:t>
      </w:r>
      <w:r w:rsidRPr="001B2C49">
        <w:rPr>
          <w:rFonts w:hAnsi="ＭＳ 明朝" w:hint="eastAsia"/>
        </w:rPr>
        <w:t>障がい</w:t>
      </w:r>
      <w:r>
        <w:rPr>
          <w:rFonts w:hAnsi="ＭＳ 明朝" w:hint="eastAsia"/>
        </w:rPr>
        <w:t>関係</w:t>
      </w:r>
      <w:r w:rsidRPr="001B2C49">
        <w:rPr>
          <w:rFonts w:hAnsi="ＭＳ 明朝" w:hint="eastAsia"/>
        </w:rPr>
        <w:t>団体その他の関係</w:t>
      </w:r>
      <w:r w:rsidRPr="001B2C49">
        <w:rPr>
          <w:rFonts w:hAnsi="ＭＳ 明朝" w:hint="eastAsia"/>
        </w:rPr>
        <w:lastRenderedPageBreak/>
        <w:t>者の意見を聴くものとする。</w:t>
      </w:r>
    </w:p>
    <w:p w:rsidR="00DB042D" w:rsidRDefault="00DB042D" w:rsidP="00DB042D">
      <w:pPr>
        <w:ind w:left="267" w:hangingChars="100" w:hanging="267"/>
        <w:rPr>
          <w:rFonts w:hAnsi="ＭＳ 明朝"/>
        </w:rPr>
      </w:pPr>
      <w:r>
        <w:rPr>
          <w:rFonts w:hAnsi="ＭＳ 明朝" w:hint="eastAsia"/>
        </w:rPr>
        <w:t xml:space="preserve">　（委任）</w:t>
      </w:r>
    </w:p>
    <w:p w:rsidR="00DB042D" w:rsidRPr="006B7138" w:rsidRDefault="00DB042D" w:rsidP="00DB042D">
      <w:pPr>
        <w:ind w:left="267" w:hangingChars="100" w:hanging="267"/>
        <w:rPr>
          <w:rFonts w:hAnsi="ＭＳ 明朝"/>
        </w:rPr>
      </w:pPr>
      <w:r>
        <w:rPr>
          <w:rFonts w:hAnsi="ＭＳ 明朝" w:hint="eastAsia"/>
        </w:rPr>
        <w:t>第</w:t>
      </w:r>
      <w:r w:rsidR="0066734C">
        <w:rPr>
          <w:rFonts w:hAnsi="ＭＳ 明朝" w:hint="eastAsia"/>
        </w:rPr>
        <w:t>６</w:t>
      </w:r>
      <w:r>
        <w:rPr>
          <w:rFonts w:hAnsi="ＭＳ 明朝" w:hint="eastAsia"/>
        </w:rPr>
        <w:t>条　この条例の施行に関し必要な事項は、市長が別に定める。</w:t>
      </w:r>
    </w:p>
    <w:p w:rsidR="00DB042D" w:rsidRDefault="00DB042D" w:rsidP="00DB042D">
      <w:pPr>
        <w:rPr>
          <w:rFonts w:hAnsi="ＭＳ 明朝"/>
        </w:rPr>
      </w:pPr>
      <w:r>
        <w:rPr>
          <w:rFonts w:hAnsi="ＭＳ 明朝" w:hint="eastAsia"/>
        </w:rPr>
        <w:t xml:space="preserve">　　　附　則</w:t>
      </w:r>
    </w:p>
    <w:p w:rsidR="00DB042D" w:rsidRPr="004E7FFB" w:rsidRDefault="00DB042D" w:rsidP="00DB042D">
      <w:pPr>
        <w:rPr>
          <w:rFonts w:hAnsi="ＭＳ 明朝"/>
        </w:rPr>
      </w:pPr>
      <w:r w:rsidRPr="009B0EBA">
        <w:rPr>
          <w:rFonts w:hAnsi="ＭＳ 明朝" w:hint="eastAsia"/>
        </w:rPr>
        <w:t xml:space="preserve">　</w:t>
      </w:r>
      <w:r w:rsidRPr="004E7FFB">
        <w:rPr>
          <w:rFonts w:hAnsi="ＭＳ 明朝" w:hint="eastAsia"/>
        </w:rPr>
        <w:t>（施行期日）</w:t>
      </w:r>
    </w:p>
    <w:p w:rsidR="00DB042D" w:rsidRPr="004E7FFB" w:rsidRDefault="00DB042D" w:rsidP="00DB042D">
      <w:pPr>
        <w:rPr>
          <w:rFonts w:hAnsi="ＭＳ 明朝"/>
        </w:rPr>
      </w:pPr>
      <w:r w:rsidRPr="004E7FFB">
        <w:rPr>
          <w:rFonts w:hAnsi="ＭＳ 明朝" w:hint="eastAsia"/>
        </w:rPr>
        <w:t>１　この条例は、平成３１年４月１日から施行する。</w:t>
      </w:r>
    </w:p>
    <w:p w:rsidR="00DB042D" w:rsidRPr="004E7FFB" w:rsidRDefault="00DB042D" w:rsidP="00DB042D">
      <w:pPr>
        <w:rPr>
          <w:rFonts w:hAnsi="ＭＳ 明朝"/>
        </w:rPr>
      </w:pPr>
      <w:r w:rsidRPr="004E7FFB">
        <w:rPr>
          <w:rFonts w:hAnsi="ＭＳ 明朝" w:hint="eastAsia"/>
        </w:rPr>
        <w:t xml:space="preserve">　（条例の見直し）</w:t>
      </w:r>
    </w:p>
    <w:p w:rsidR="00496F01" w:rsidRPr="00285958" w:rsidRDefault="00DB042D" w:rsidP="00023AA9">
      <w:pPr>
        <w:ind w:left="267" w:hangingChars="100" w:hanging="267"/>
        <w:rPr>
          <w:rFonts w:asciiTheme="minorEastAsia" w:eastAsiaTheme="minorEastAsia"/>
        </w:rPr>
      </w:pPr>
      <w:r w:rsidRPr="004E7FFB">
        <w:rPr>
          <w:rFonts w:hAnsi="ＭＳ 明朝" w:hint="eastAsia"/>
        </w:rPr>
        <w:t>２　市長は、この条例の施行後６年を目途として、この条例の施行状況について検討を加え、必要があると認めるときは、その結果に基づいて所要の見直しを行うものとする。</w:t>
      </w:r>
    </w:p>
    <w:sectPr w:rsidR="00496F01" w:rsidRPr="00285958" w:rsidSect="009C1A1B">
      <w:footerReference w:type="even" r:id="rId6"/>
      <w:footerReference w:type="default" r:id="rId7"/>
      <w:pgSz w:w="11906" w:h="16838" w:code="9"/>
      <w:pgMar w:top="1418" w:right="1418" w:bottom="1418" w:left="1418" w:header="720" w:footer="720" w:gutter="0"/>
      <w:pgNumType w:start="1"/>
      <w:cols w:space="425"/>
      <w:noEndnote/>
      <w:docGrid w:type="linesAndChars" w:linePitch="583"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791" w:rsidRDefault="006C5791" w:rsidP="00144CD5">
      <w:r>
        <w:separator/>
      </w:r>
    </w:p>
  </w:endnote>
  <w:endnote w:type="continuationSeparator" w:id="0">
    <w:p w:rsidR="006C5791" w:rsidRDefault="006C5791" w:rsidP="0014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F01" w:rsidRDefault="00496F01" w:rsidP="00D07C7B">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496F01" w:rsidRDefault="00496F01">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35C" w:rsidRDefault="0057535C">
    <w:pPr>
      <w:pStyle w:val="a6"/>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C927FF" w:rsidRPr="00C927FF">
      <w:rPr>
        <w:caps/>
        <w:noProof/>
        <w:color w:val="4F81BD" w:themeColor="accent1"/>
        <w:lang w:val="ja-JP"/>
      </w:rPr>
      <w:t>3</w:t>
    </w:r>
    <w:r>
      <w:rPr>
        <w:caps/>
        <w:color w:val="4F81BD" w:themeColor="accent1"/>
      </w:rPr>
      <w:fldChar w:fldCharType="end"/>
    </w:r>
  </w:p>
  <w:p w:rsidR="0057535C" w:rsidRDefault="0057535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791" w:rsidRDefault="006C5791" w:rsidP="00144CD5">
      <w:r>
        <w:separator/>
      </w:r>
    </w:p>
  </w:footnote>
  <w:footnote w:type="continuationSeparator" w:id="0">
    <w:p w:rsidR="006C5791" w:rsidRDefault="006C5791" w:rsidP="00144C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67"/>
  <w:drawingGridVerticalSpacing w:val="437"/>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CEC"/>
    <w:rsid w:val="00023AA9"/>
    <w:rsid w:val="000336E1"/>
    <w:rsid w:val="000C5FEE"/>
    <w:rsid w:val="00144CD5"/>
    <w:rsid w:val="001810D3"/>
    <w:rsid w:val="001E18F8"/>
    <w:rsid w:val="001E6E43"/>
    <w:rsid w:val="002004FC"/>
    <w:rsid w:val="00206EE8"/>
    <w:rsid w:val="002757D1"/>
    <w:rsid w:val="00285958"/>
    <w:rsid w:val="002C24B7"/>
    <w:rsid w:val="003A1154"/>
    <w:rsid w:val="00420E50"/>
    <w:rsid w:val="00481A69"/>
    <w:rsid w:val="0048585D"/>
    <w:rsid w:val="00496F01"/>
    <w:rsid w:val="004A142C"/>
    <w:rsid w:val="004C5DE5"/>
    <w:rsid w:val="004E4266"/>
    <w:rsid w:val="00501627"/>
    <w:rsid w:val="00510684"/>
    <w:rsid w:val="00560971"/>
    <w:rsid w:val="0057535C"/>
    <w:rsid w:val="00604CEC"/>
    <w:rsid w:val="00631C97"/>
    <w:rsid w:val="0066734C"/>
    <w:rsid w:val="006C5791"/>
    <w:rsid w:val="006D0843"/>
    <w:rsid w:val="007D646F"/>
    <w:rsid w:val="00855CC9"/>
    <w:rsid w:val="00867FF1"/>
    <w:rsid w:val="008D761D"/>
    <w:rsid w:val="00900D33"/>
    <w:rsid w:val="009213DF"/>
    <w:rsid w:val="009215A8"/>
    <w:rsid w:val="009557A5"/>
    <w:rsid w:val="009A0F4C"/>
    <w:rsid w:val="009A77C7"/>
    <w:rsid w:val="009C1A1B"/>
    <w:rsid w:val="009C4831"/>
    <w:rsid w:val="009D0B8B"/>
    <w:rsid w:val="009E5DA4"/>
    <w:rsid w:val="009F6A3F"/>
    <w:rsid w:val="00A35FD1"/>
    <w:rsid w:val="00A53EAA"/>
    <w:rsid w:val="00B71C2F"/>
    <w:rsid w:val="00B71D9C"/>
    <w:rsid w:val="00C2143A"/>
    <w:rsid w:val="00C30ACE"/>
    <w:rsid w:val="00C72CA6"/>
    <w:rsid w:val="00C927FF"/>
    <w:rsid w:val="00CA57BB"/>
    <w:rsid w:val="00DB042D"/>
    <w:rsid w:val="00DB0622"/>
    <w:rsid w:val="00DC69DB"/>
    <w:rsid w:val="00E36A70"/>
    <w:rsid w:val="00E73FA7"/>
    <w:rsid w:val="00E83F8A"/>
    <w:rsid w:val="00EA57AD"/>
    <w:rsid w:val="00EB0C5B"/>
    <w:rsid w:val="00FA6A4F"/>
    <w:rsid w:val="00FC6BA9"/>
    <w:rsid w:val="00FD6E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143EE182"/>
  <w15:docId w15:val="{41C409F4-9165-4259-9EFC-036AF3B02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4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44CD5"/>
    <w:pPr>
      <w:tabs>
        <w:tab w:val="center" w:pos="4252"/>
        <w:tab w:val="right" w:pos="8504"/>
      </w:tabs>
      <w:snapToGrid w:val="0"/>
    </w:pPr>
  </w:style>
  <w:style w:type="character" w:customStyle="1" w:styleId="a5">
    <w:name w:val="ヘッダー (文字)"/>
    <w:basedOn w:val="a0"/>
    <w:link w:val="a4"/>
    <w:uiPriority w:val="99"/>
    <w:rsid w:val="00144CD5"/>
  </w:style>
  <w:style w:type="paragraph" w:styleId="a6">
    <w:name w:val="footer"/>
    <w:basedOn w:val="a"/>
    <w:link w:val="a7"/>
    <w:uiPriority w:val="99"/>
    <w:unhideWhenUsed/>
    <w:rsid w:val="00144CD5"/>
    <w:pPr>
      <w:tabs>
        <w:tab w:val="center" w:pos="4252"/>
        <w:tab w:val="right" w:pos="8504"/>
      </w:tabs>
      <w:snapToGrid w:val="0"/>
    </w:pPr>
  </w:style>
  <w:style w:type="character" w:customStyle="1" w:styleId="a7">
    <w:name w:val="フッター (文字)"/>
    <w:basedOn w:val="a0"/>
    <w:link w:val="a6"/>
    <w:uiPriority w:val="99"/>
    <w:rsid w:val="00144CD5"/>
  </w:style>
  <w:style w:type="character" w:styleId="a8">
    <w:name w:val="page number"/>
    <w:basedOn w:val="a0"/>
    <w:rsid w:val="00496F01"/>
  </w:style>
  <w:style w:type="paragraph" w:styleId="a9">
    <w:name w:val="Title"/>
    <w:basedOn w:val="a"/>
    <w:next w:val="a"/>
    <w:link w:val="aa"/>
    <w:uiPriority w:val="10"/>
    <w:qFormat/>
    <w:rsid w:val="00496F01"/>
    <w:pPr>
      <w:spacing w:before="240" w:after="120"/>
      <w:jc w:val="center"/>
      <w:outlineLvl w:val="0"/>
    </w:pPr>
    <w:rPr>
      <w:rFonts w:asciiTheme="majorHAnsi" w:eastAsia="ＭＳ ゴシック" w:hAnsiTheme="majorHAnsi" w:cstheme="majorBidi"/>
      <w:sz w:val="32"/>
      <w:szCs w:val="32"/>
    </w:rPr>
  </w:style>
  <w:style w:type="character" w:customStyle="1" w:styleId="aa">
    <w:name w:val="表題 (文字)"/>
    <w:basedOn w:val="a0"/>
    <w:link w:val="a9"/>
    <w:uiPriority w:val="10"/>
    <w:rsid w:val="00496F01"/>
    <w:rPr>
      <w:rFonts w:asciiTheme="majorHAnsi" w:eastAsia="ＭＳ ゴシック" w:hAnsiTheme="majorHAnsi" w:cstheme="majorBidi"/>
      <w:sz w:val="32"/>
      <w:szCs w:val="32"/>
    </w:rPr>
  </w:style>
  <w:style w:type="paragraph" w:styleId="ab">
    <w:name w:val="Balloon Text"/>
    <w:basedOn w:val="a"/>
    <w:link w:val="ac"/>
    <w:uiPriority w:val="99"/>
    <w:semiHidden/>
    <w:unhideWhenUsed/>
    <w:rsid w:val="0057535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7535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715153">
      <w:bodyDiv w:val="1"/>
      <w:marLeft w:val="0"/>
      <w:marRight w:val="0"/>
      <w:marTop w:val="0"/>
      <w:marBottom w:val="0"/>
      <w:divBdr>
        <w:top w:val="none" w:sz="0" w:space="0" w:color="auto"/>
        <w:left w:val="none" w:sz="0" w:space="0" w:color="auto"/>
        <w:bottom w:val="none" w:sz="0" w:space="0" w:color="auto"/>
        <w:right w:val="none" w:sz="0" w:space="0" w:color="auto"/>
      </w:divBdr>
      <w:divsChild>
        <w:div w:id="960839979">
          <w:marLeft w:val="0"/>
          <w:marRight w:val="0"/>
          <w:marTop w:val="0"/>
          <w:marBottom w:val="0"/>
          <w:divBdr>
            <w:top w:val="none" w:sz="0" w:space="0" w:color="auto"/>
            <w:left w:val="none" w:sz="0" w:space="0" w:color="auto"/>
            <w:bottom w:val="none" w:sz="0" w:space="0" w:color="auto"/>
            <w:right w:val="none" w:sz="0" w:space="0" w:color="auto"/>
          </w:divBdr>
          <w:divsChild>
            <w:div w:id="1308629916">
              <w:marLeft w:val="0"/>
              <w:marRight w:val="0"/>
              <w:marTop w:val="0"/>
              <w:marBottom w:val="0"/>
              <w:divBdr>
                <w:top w:val="none" w:sz="0" w:space="0" w:color="auto"/>
                <w:left w:val="none" w:sz="0" w:space="0" w:color="auto"/>
                <w:bottom w:val="none" w:sz="0" w:space="0" w:color="auto"/>
                <w:right w:val="none" w:sz="0" w:space="0" w:color="auto"/>
              </w:divBdr>
              <w:divsChild>
                <w:div w:id="333537125">
                  <w:marLeft w:val="0"/>
                  <w:marRight w:val="0"/>
                  <w:marTop w:val="0"/>
                  <w:marBottom w:val="0"/>
                  <w:divBdr>
                    <w:top w:val="none" w:sz="0" w:space="0" w:color="auto"/>
                    <w:left w:val="none" w:sz="0" w:space="0" w:color="auto"/>
                    <w:bottom w:val="none" w:sz="0" w:space="0" w:color="auto"/>
                    <w:right w:val="none" w:sz="0" w:space="0" w:color="auto"/>
                  </w:divBdr>
                  <w:divsChild>
                    <w:div w:id="1435663149">
                      <w:marLeft w:val="0"/>
                      <w:marRight w:val="0"/>
                      <w:marTop w:val="0"/>
                      <w:marBottom w:val="0"/>
                      <w:divBdr>
                        <w:top w:val="none" w:sz="0" w:space="0" w:color="auto"/>
                        <w:left w:val="none" w:sz="0" w:space="0" w:color="auto"/>
                        <w:bottom w:val="none" w:sz="0" w:space="0" w:color="auto"/>
                        <w:right w:val="none" w:sz="0" w:space="0" w:color="auto"/>
                      </w:divBdr>
                      <w:divsChild>
                        <w:div w:id="603729628">
                          <w:marLeft w:val="0"/>
                          <w:marRight w:val="0"/>
                          <w:marTop w:val="0"/>
                          <w:marBottom w:val="0"/>
                          <w:divBdr>
                            <w:top w:val="none" w:sz="0" w:space="0" w:color="auto"/>
                            <w:left w:val="none" w:sz="0" w:space="0" w:color="auto"/>
                            <w:bottom w:val="none" w:sz="0" w:space="0" w:color="auto"/>
                            <w:right w:val="none" w:sz="0" w:space="0" w:color="auto"/>
                          </w:divBdr>
                          <w:divsChild>
                            <w:div w:id="1712877446">
                              <w:marLeft w:val="0"/>
                              <w:marRight w:val="0"/>
                              <w:marTop w:val="0"/>
                              <w:marBottom w:val="0"/>
                              <w:divBdr>
                                <w:top w:val="none" w:sz="0" w:space="0" w:color="auto"/>
                                <w:left w:val="none" w:sz="0" w:space="0" w:color="auto"/>
                                <w:bottom w:val="none" w:sz="0" w:space="0" w:color="auto"/>
                                <w:right w:val="none" w:sz="0" w:space="0" w:color="auto"/>
                              </w:divBdr>
                              <w:divsChild>
                                <w:div w:id="1165441831">
                                  <w:marLeft w:val="0"/>
                                  <w:marRight w:val="0"/>
                                  <w:marTop w:val="0"/>
                                  <w:marBottom w:val="0"/>
                                  <w:divBdr>
                                    <w:top w:val="none" w:sz="0" w:space="0" w:color="auto"/>
                                    <w:left w:val="none" w:sz="0" w:space="0" w:color="auto"/>
                                    <w:bottom w:val="none" w:sz="0" w:space="0" w:color="auto"/>
                                    <w:right w:val="none" w:sz="0" w:space="0" w:color="auto"/>
                                  </w:divBdr>
                                  <w:divsChild>
                                    <w:div w:id="534924182">
                                      <w:marLeft w:val="0"/>
                                      <w:marRight w:val="0"/>
                                      <w:marTop w:val="0"/>
                                      <w:marBottom w:val="0"/>
                                      <w:divBdr>
                                        <w:top w:val="none" w:sz="0" w:space="0" w:color="auto"/>
                                        <w:left w:val="none" w:sz="0" w:space="0" w:color="auto"/>
                                        <w:bottom w:val="none" w:sz="0" w:space="0" w:color="auto"/>
                                        <w:right w:val="none" w:sz="0" w:space="0" w:color="auto"/>
                                      </w:divBdr>
                                      <w:divsChild>
                                        <w:div w:id="703020724">
                                          <w:marLeft w:val="0"/>
                                          <w:marRight w:val="0"/>
                                          <w:marTop w:val="0"/>
                                          <w:marBottom w:val="0"/>
                                          <w:divBdr>
                                            <w:top w:val="none" w:sz="0" w:space="0" w:color="auto"/>
                                            <w:left w:val="none" w:sz="0" w:space="0" w:color="auto"/>
                                            <w:bottom w:val="none" w:sz="0" w:space="0" w:color="auto"/>
                                            <w:right w:val="none" w:sz="0" w:space="0" w:color="auto"/>
                                          </w:divBdr>
                                          <w:divsChild>
                                            <w:div w:id="1887644396">
                                              <w:marLeft w:val="0"/>
                                              <w:marRight w:val="0"/>
                                              <w:marTop w:val="0"/>
                                              <w:marBottom w:val="0"/>
                                              <w:divBdr>
                                                <w:top w:val="none" w:sz="0" w:space="0" w:color="auto"/>
                                                <w:left w:val="none" w:sz="0" w:space="0" w:color="auto"/>
                                                <w:bottom w:val="none" w:sz="0" w:space="0" w:color="auto"/>
                                                <w:right w:val="none" w:sz="0" w:space="0" w:color="auto"/>
                                              </w:divBdr>
                                              <w:divsChild>
                                                <w:div w:id="8424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276</TotalTime>
  <Pages>3</Pages>
  <Words>220</Words>
  <Characters>1259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2409A008u</dc:creator>
  <cp:lastModifiedBy>2812J178u</cp:lastModifiedBy>
  <cp:revision>35</cp:revision>
  <cp:lastPrinted>2019-01-07T00:24:00Z</cp:lastPrinted>
  <dcterms:created xsi:type="dcterms:W3CDTF">2018-10-02T01:55:00Z</dcterms:created>
  <dcterms:modified xsi:type="dcterms:W3CDTF">2019-01-10T02:26:00Z</dcterms:modified>
</cp:coreProperties>
</file>