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31" w:rsidRPr="000B0DCC" w:rsidRDefault="007C1E62" w:rsidP="007C1E62">
      <w:pPr>
        <w:widowControl/>
        <w:tabs>
          <w:tab w:val="left" w:pos="1965"/>
          <w:tab w:val="center" w:pos="4649"/>
        </w:tabs>
        <w:jc w:val="left"/>
        <w:rPr>
          <w:b/>
          <w:color w:val="FF0000"/>
          <w:sz w:val="28"/>
          <w:szCs w:val="28"/>
        </w:rPr>
      </w:pPr>
      <w:r>
        <w:rPr>
          <w:b/>
          <w:sz w:val="28"/>
          <w:szCs w:val="28"/>
        </w:rPr>
        <w:tab/>
      </w:r>
      <w:r>
        <w:rPr>
          <w:b/>
          <w:sz w:val="28"/>
          <w:szCs w:val="28"/>
        </w:rPr>
        <w:tab/>
      </w:r>
      <w:r w:rsidR="00417D49" w:rsidRPr="006C4758">
        <w:rPr>
          <w:b/>
          <w:noProof/>
          <w:color w:val="FF0000"/>
          <w:sz w:val="28"/>
          <w:szCs w:val="28"/>
        </w:rPr>
        <mc:AlternateContent>
          <mc:Choice Requires="wps">
            <w:drawing>
              <wp:anchor distT="0" distB="0" distL="114300" distR="114300" simplePos="0" relativeHeight="251659264" behindDoc="0" locked="0" layoutInCell="1" allowOverlap="1" wp14:anchorId="4C13307D" wp14:editId="17381776">
                <wp:simplePos x="0" y="0"/>
                <wp:positionH relativeFrom="column">
                  <wp:posOffset>5136574</wp:posOffset>
                </wp:positionH>
                <wp:positionV relativeFrom="paragraph">
                  <wp:posOffset>-584559</wp:posOffset>
                </wp:positionV>
                <wp:extent cx="8096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71475"/>
                        </a:xfrm>
                        <a:prstGeom prst="rect">
                          <a:avLst/>
                        </a:prstGeom>
                        <a:solidFill>
                          <a:sysClr val="window" lastClr="FFFFFF"/>
                        </a:solidFill>
                        <a:ln w="6350">
                          <a:solidFill>
                            <a:prstClr val="black"/>
                          </a:solidFill>
                        </a:ln>
                      </wps:spPr>
                      <wps:txbx>
                        <w:txbxContent>
                          <w:p w:rsidR="00334BD2" w:rsidRPr="00A92D6D" w:rsidRDefault="00334BD2" w:rsidP="00BF3504">
                            <w:pPr>
                              <w:jc w:val="center"/>
                              <w:rPr>
                                <w:rFonts w:ascii="ＭＳ ゴシック" w:eastAsia="ＭＳ ゴシック" w:hAnsi="ＭＳ ゴシック"/>
                                <w:b/>
                                <w:sz w:val="28"/>
                                <w:szCs w:val="28"/>
                                <w:shd w:val="clear" w:color="auto" w:fill="FFFFFF" w:themeFill="background1"/>
                              </w:rPr>
                            </w:pPr>
                            <w:r w:rsidRPr="00A92D6D">
                              <w:rPr>
                                <w:rFonts w:ascii="ＭＳ ゴシック" w:eastAsia="ＭＳ ゴシック" w:hAnsi="ＭＳ ゴシック" w:hint="eastAsia"/>
                                <w:b/>
                                <w:sz w:val="28"/>
                                <w:szCs w:val="28"/>
                                <w:shd w:val="clear" w:color="auto" w:fill="FFFFFF" w:themeFill="background1"/>
                              </w:rPr>
                              <w:t>資料</w:t>
                            </w:r>
                            <w:r w:rsidR="00A92D6D" w:rsidRPr="00A92D6D">
                              <w:rPr>
                                <w:rFonts w:ascii="ＭＳ ゴシック" w:eastAsia="ＭＳ ゴシック" w:hAnsi="ＭＳ ゴシック" w:hint="eastAsia"/>
                                <w:b/>
                                <w:sz w:val="28"/>
                                <w:szCs w:val="28"/>
                                <w:shd w:val="clear" w:color="auto" w:fill="FFFFFF" w:themeFill="background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307D" id="_x0000_t202" coordsize="21600,21600" o:spt="202" path="m,l,21600r21600,l21600,xe">
                <v:stroke joinstyle="miter"/>
                <v:path gradientshapeok="t" o:connecttype="rect"/>
              </v:shapetype>
              <v:shape id="テキスト ボックス 1" o:spid="_x0000_s1026" type="#_x0000_t202" style="position:absolute;margin-left:404.45pt;margin-top:-46.05pt;width:6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" fillcolor="window" strokeweight=".5pt">
                <v:textbox>
                  <w:txbxContent>
                    <w:p w:rsidR="00334BD2" w:rsidRPr="00A92D6D" w:rsidRDefault="00334BD2" w:rsidP="00BF3504">
                      <w:pPr>
                        <w:jc w:val="center"/>
                        <w:rPr>
                          <w:rFonts w:ascii="ＭＳ ゴシック" w:eastAsia="ＭＳ ゴシック" w:hAnsi="ＭＳ ゴシック"/>
                          <w:b/>
                          <w:sz w:val="28"/>
                          <w:szCs w:val="28"/>
                          <w:shd w:val="clear" w:color="auto" w:fill="FFFFFF" w:themeFill="background1"/>
                        </w:rPr>
                      </w:pPr>
                      <w:r w:rsidRPr="00A92D6D">
                        <w:rPr>
                          <w:rFonts w:ascii="ＭＳ ゴシック" w:eastAsia="ＭＳ ゴシック" w:hAnsi="ＭＳ ゴシック" w:hint="eastAsia"/>
                          <w:b/>
                          <w:sz w:val="28"/>
                          <w:szCs w:val="28"/>
                          <w:shd w:val="clear" w:color="auto" w:fill="FFFFFF" w:themeFill="background1"/>
                        </w:rPr>
                        <w:t>資料</w:t>
                      </w:r>
                      <w:r w:rsidR="00A92D6D" w:rsidRPr="00A92D6D">
                        <w:rPr>
                          <w:rFonts w:ascii="ＭＳ ゴシック" w:eastAsia="ＭＳ ゴシック" w:hAnsi="ＭＳ ゴシック" w:hint="eastAsia"/>
                          <w:b/>
                          <w:sz w:val="28"/>
                          <w:szCs w:val="28"/>
                          <w:shd w:val="clear" w:color="auto" w:fill="FFFFFF" w:themeFill="background1"/>
                        </w:rPr>
                        <w:t>１</w:t>
                      </w:r>
                    </w:p>
                  </w:txbxContent>
                </v:textbox>
              </v:shape>
            </w:pict>
          </mc:Fallback>
        </mc:AlternateContent>
      </w:r>
      <w:r w:rsidR="0056087C">
        <w:rPr>
          <w:rFonts w:hint="eastAsia"/>
          <w:b/>
          <w:sz w:val="28"/>
          <w:szCs w:val="28"/>
        </w:rPr>
        <w:t>【</w:t>
      </w:r>
      <w:r w:rsidR="001C313F">
        <w:rPr>
          <w:rFonts w:hint="eastAsia"/>
          <w:b/>
          <w:sz w:val="28"/>
          <w:szCs w:val="28"/>
        </w:rPr>
        <w:t>居宅介護支援事業所</w:t>
      </w:r>
      <w:r w:rsidR="00417D49" w:rsidRPr="000B5CCF">
        <w:rPr>
          <w:rFonts w:hint="eastAsia"/>
          <w:b/>
          <w:sz w:val="28"/>
          <w:szCs w:val="28"/>
        </w:rPr>
        <w:t>関係</w:t>
      </w:r>
      <w:r w:rsidR="00417D49">
        <w:rPr>
          <w:rFonts w:hint="eastAsia"/>
          <w:b/>
          <w:sz w:val="28"/>
          <w:szCs w:val="28"/>
        </w:rPr>
        <w:t xml:space="preserve">　目次</w:t>
      </w:r>
      <w:r w:rsidR="0056087C">
        <w:rPr>
          <w:rFonts w:hint="eastAsia"/>
          <w:b/>
          <w:sz w:val="28"/>
          <w:szCs w:val="28"/>
        </w:rPr>
        <w:t>】</w:t>
      </w:r>
      <w:bookmarkStart w:id="0" w:name="_Toc97748512"/>
      <w:bookmarkEnd w:id="0"/>
    </w:p>
    <w:p w:rsidR="00D44431" w:rsidRDefault="00D44431" w:rsidP="00615DF4">
      <w:pPr>
        <w:widowControl/>
        <w:spacing w:line="200" w:lineRule="exact"/>
        <w:rPr>
          <w:b/>
          <w:sz w:val="28"/>
          <w:szCs w:val="28"/>
        </w:rPr>
      </w:pPr>
    </w:p>
    <w:p w:rsidR="002D69CF" w:rsidRDefault="008D1C09">
      <w:pPr>
        <w:pStyle w:val="11"/>
        <w:tabs>
          <w:tab w:val="left" w:pos="943"/>
          <w:tab w:val="right" w:leader="dot" w:pos="9288"/>
        </w:tabs>
        <w:ind w:right="210"/>
        <w:rPr>
          <w:rFonts w:eastAsiaTheme="minorEastAsia"/>
          <w:b w:val="0"/>
          <w:bCs w:val="0"/>
          <w:caps w:val="0"/>
          <w:noProof/>
          <w:sz w:val="21"/>
          <w:szCs w:val="22"/>
        </w:rPr>
      </w:pPr>
      <w:r>
        <w:rPr>
          <w:b w:val="0"/>
          <w:szCs w:val="28"/>
        </w:rPr>
        <w:fldChar w:fldCharType="begin"/>
      </w:r>
      <w:r>
        <w:rPr>
          <w:b w:val="0"/>
          <w:szCs w:val="28"/>
        </w:rPr>
        <w:instrText xml:space="preserve"> TOC \o "1-3" \u </w:instrText>
      </w:r>
      <w:r>
        <w:rPr>
          <w:b w:val="0"/>
          <w:szCs w:val="28"/>
        </w:rPr>
        <w:fldChar w:fldCharType="separate"/>
      </w:r>
      <w:r w:rsidR="002D69CF" w:rsidRPr="007A043E">
        <w:rPr>
          <w:rFonts w:ascii="ＭＳ 明朝" w:hAnsi="ＭＳ 明朝"/>
          <w:noProof/>
        </w:rPr>
        <w:t>1．</w:t>
      </w:r>
      <w:r w:rsidR="002D69CF">
        <w:rPr>
          <w:rFonts w:eastAsiaTheme="minorEastAsia"/>
          <w:b w:val="0"/>
          <w:bCs w:val="0"/>
          <w:caps w:val="0"/>
          <w:noProof/>
          <w:sz w:val="21"/>
          <w:szCs w:val="22"/>
        </w:rPr>
        <w:tab/>
      </w:r>
      <w:r w:rsidR="002D69CF">
        <w:rPr>
          <w:noProof/>
        </w:rPr>
        <w:t>実地指導及び指定更新について</w:t>
      </w:r>
      <w:r w:rsidR="002D69CF">
        <w:rPr>
          <w:noProof/>
        </w:rPr>
        <w:tab/>
      </w:r>
      <w:r w:rsidR="002D69CF">
        <w:rPr>
          <w:noProof/>
        </w:rPr>
        <w:fldChar w:fldCharType="begin"/>
      </w:r>
      <w:r w:rsidR="002D69CF">
        <w:rPr>
          <w:noProof/>
        </w:rPr>
        <w:instrText xml:space="preserve"> PAGEREF _Toc98144939 \h </w:instrText>
      </w:r>
      <w:r w:rsidR="002D69CF">
        <w:rPr>
          <w:noProof/>
        </w:rPr>
      </w:r>
      <w:r w:rsidR="002D69CF">
        <w:rPr>
          <w:noProof/>
        </w:rPr>
        <w:fldChar w:fldCharType="separate"/>
      </w:r>
      <w:r w:rsidR="00C31068">
        <w:rPr>
          <w:noProof/>
        </w:rPr>
        <w:t>3</w:t>
      </w:r>
      <w:r w:rsidR="002D69CF">
        <w:rPr>
          <w:noProof/>
        </w:rPr>
        <w:fldChar w:fldCharType="end"/>
      </w:r>
    </w:p>
    <w:p w:rsidR="002D69CF" w:rsidRDefault="002D69CF" w:rsidP="007905C6">
      <w:pPr>
        <w:pStyle w:val="21"/>
        <w:rPr>
          <w:rFonts w:eastAsiaTheme="minorEastAsia"/>
          <w:szCs w:val="22"/>
        </w:rPr>
      </w:pPr>
      <w:r w:rsidRPr="007A043E">
        <w:t>(1)</w:t>
      </w:r>
      <w:r>
        <w:rPr>
          <w:rFonts w:eastAsiaTheme="minorEastAsia"/>
          <w:szCs w:val="22"/>
        </w:rPr>
        <w:tab/>
      </w:r>
      <w:r>
        <w:t>実地指導について</w:t>
      </w:r>
    </w:p>
    <w:p w:rsidR="002D69CF" w:rsidRDefault="00A8262E">
      <w:pPr>
        <w:pStyle w:val="31"/>
        <w:tabs>
          <w:tab w:val="left" w:pos="1260"/>
        </w:tabs>
        <w:rPr>
          <w:rFonts w:eastAsiaTheme="minorEastAsia"/>
          <w:iCs w:val="0"/>
          <w:noProof/>
          <w:sz w:val="21"/>
          <w:szCs w:val="22"/>
        </w:rPr>
      </w:pPr>
      <w:r>
        <w:rPr>
          <w:rFonts w:hint="eastAsia"/>
          <w:noProof/>
        </w:rPr>
        <w:t>①</w:t>
      </w:r>
      <w:r w:rsidR="002D69CF">
        <w:rPr>
          <w:rFonts w:eastAsiaTheme="minorEastAsia"/>
          <w:iCs w:val="0"/>
          <w:noProof/>
          <w:sz w:val="21"/>
          <w:szCs w:val="22"/>
        </w:rPr>
        <w:tab/>
      </w:r>
      <w:r w:rsidR="002D69CF">
        <w:rPr>
          <w:noProof/>
        </w:rPr>
        <w:t>本年度の実施状況及び主な指摘事項</w:t>
      </w:r>
    </w:p>
    <w:p w:rsidR="00E13662" w:rsidRDefault="00E13662">
      <w:pPr>
        <w:pStyle w:val="31"/>
        <w:tabs>
          <w:tab w:val="left" w:pos="1260"/>
        </w:tabs>
        <w:rPr>
          <w:noProof/>
        </w:rPr>
      </w:pPr>
      <w:r>
        <w:rPr>
          <w:rFonts w:hint="eastAsia"/>
          <w:noProof/>
        </w:rPr>
        <w:t>②　実地指導の方法</w:t>
      </w:r>
    </w:p>
    <w:p w:rsidR="002D69CF" w:rsidRDefault="00E13662">
      <w:pPr>
        <w:pStyle w:val="31"/>
        <w:tabs>
          <w:tab w:val="left" w:pos="1260"/>
        </w:tabs>
        <w:rPr>
          <w:rFonts w:eastAsiaTheme="minorEastAsia"/>
          <w:iCs w:val="0"/>
          <w:noProof/>
          <w:sz w:val="21"/>
          <w:szCs w:val="22"/>
        </w:rPr>
      </w:pPr>
      <w:r>
        <w:rPr>
          <w:rFonts w:hint="eastAsia"/>
          <w:noProof/>
        </w:rPr>
        <w:t>③</w:t>
      </w:r>
      <w:r w:rsidR="002D69CF">
        <w:rPr>
          <w:rFonts w:eastAsiaTheme="minorEastAsia"/>
          <w:iCs w:val="0"/>
          <w:noProof/>
          <w:sz w:val="21"/>
          <w:szCs w:val="22"/>
        </w:rPr>
        <w:tab/>
      </w:r>
      <w:r w:rsidR="002D69CF">
        <w:rPr>
          <w:noProof/>
        </w:rPr>
        <w:t>令和４年度の実施方針（予定）</w:t>
      </w:r>
    </w:p>
    <w:p w:rsidR="002D69CF" w:rsidRDefault="002D69CF" w:rsidP="007905C6">
      <w:pPr>
        <w:pStyle w:val="21"/>
        <w:rPr>
          <w:rFonts w:eastAsiaTheme="minorEastAsia"/>
          <w:szCs w:val="22"/>
        </w:rPr>
      </w:pPr>
      <w:r w:rsidRPr="007A043E">
        <w:t>(2)</w:t>
      </w:r>
      <w:r>
        <w:rPr>
          <w:rFonts w:eastAsiaTheme="minorEastAsia"/>
          <w:szCs w:val="22"/>
        </w:rPr>
        <w:tab/>
      </w:r>
      <w:r>
        <w:t>指定更新について</w:t>
      </w:r>
    </w:p>
    <w:p w:rsidR="002D69CF" w:rsidRDefault="00A8262E">
      <w:pPr>
        <w:pStyle w:val="31"/>
        <w:tabs>
          <w:tab w:val="left" w:pos="1260"/>
        </w:tabs>
        <w:rPr>
          <w:rFonts w:eastAsiaTheme="minorEastAsia"/>
          <w:iCs w:val="0"/>
          <w:noProof/>
          <w:sz w:val="21"/>
          <w:szCs w:val="22"/>
        </w:rPr>
      </w:pPr>
      <w:r>
        <w:rPr>
          <w:rFonts w:hint="eastAsia"/>
          <w:noProof/>
        </w:rPr>
        <w:t xml:space="preserve">①　</w:t>
      </w:r>
      <w:r w:rsidR="002D69CF">
        <w:rPr>
          <w:noProof/>
        </w:rPr>
        <w:t>令和４年度の対象事業所数</w:t>
      </w:r>
    </w:p>
    <w:p w:rsidR="002D69CF" w:rsidRDefault="00A8262E">
      <w:pPr>
        <w:pStyle w:val="31"/>
        <w:tabs>
          <w:tab w:val="left" w:pos="1260"/>
        </w:tabs>
        <w:rPr>
          <w:noProof/>
        </w:rPr>
      </w:pPr>
      <w:r>
        <w:rPr>
          <w:rFonts w:hint="eastAsia"/>
          <w:noProof/>
        </w:rPr>
        <w:t xml:space="preserve">②　</w:t>
      </w:r>
      <w:r w:rsidR="002D69CF">
        <w:rPr>
          <w:noProof/>
        </w:rPr>
        <w:t>指定更新事務に係る標準的なスケジュール</w:t>
      </w:r>
    </w:p>
    <w:p w:rsidR="00A8262E" w:rsidRPr="00A8262E" w:rsidRDefault="00A8262E" w:rsidP="00A8262E">
      <w:pPr>
        <w:rPr>
          <w:sz w:val="24"/>
          <w:szCs w:val="24"/>
        </w:rPr>
      </w:pPr>
      <w:r>
        <w:rPr>
          <w:rFonts w:hint="eastAsia"/>
          <w:sz w:val="24"/>
          <w:szCs w:val="24"/>
        </w:rPr>
        <w:t xml:space="preserve">　　　③　その他</w:t>
      </w: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2．</w:t>
      </w:r>
      <w:r>
        <w:rPr>
          <w:rFonts w:eastAsiaTheme="minorEastAsia"/>
          <w:b w:val="0"/>
          <w:bCs w:val="0"/>
          <w:caps w:val="0"/>
          <w:noProof/>
          <w:sz w:val="21"/>
          <w:szCs w:val="22"/>
        </w:rPr>
        <w:tab/>
      </w:r>
      <w:r>
        <w:rPr>
          <w:noProof/>
        </w:rPr>
        <w:t>各種申請、届出及び手続きについて</w:t>
      </w:r>
      <w:r>
        <w:rPr>
          <w:noProof/>
        </w:rPr>
        <w:tab/>
      </w:r>
      <w:r>
        <w:rPr>
          <w:noProof/>
        </w:rPr>
        <w:fldChar w:fldCharType="begin"/>
      </w:r>
      <w:r>
        <w:rPr>
          <w:noProof/>
        </w:rPr>
        <w:instrText xml:space="preserve"> PAGEREF _Toc98144947 \h </w:instrText>
      </w:r>
      <w:r>
        <w:rPr>
          <w:noProof/>
        </w:rPr>
      </w:r>
      <w:r>
        <w:rPr>
          <w:noProof/>
        </w:rPr>
        <w:fldChar w:fldCharType="separate"/>
      </w:r>
      <w:r w:rsidR="00C31068">
        <w:rPr>
          <w:noProof/>
        </w:rPr>
        <w:t>5</w:t>
      </w:r>
      <w:r>
        <w:rPr>
          <w:noProof/>
        </w:rPr>
        <w:fldChar w:fldCharType="end"/>
      </w:r>
    </w:p>
    <w:p w:rsidR="002D69CF" w:rsidRDefault="002D69CF" w:rsidP="007905C6">
      <w:pPr>
        <w:pStyle w:val="21"/>
        <w:rPr>
          <w:rFonts w:eastAsiaTheme="minorEastAsia"/>
          <w:szCs w:val="22"/>
        </w:rPr>
      </w:pPr>
      <w:r w:rsidRPr="007A043E">
        <w:t>(1)</w:t>
      </w:r>
      <w:r>
        <w:rPr>
          <w:rFonts w:eastAsiaTheme="minorEastAsia"/>
          <w:szCs w:val="22"/>
        </w:rPr>
        <w:tab/>
      </w:r>
      <w:r w:rsidR="007C1E62">
        <w:rPr>
          <w:rFonts w:hint="eastAsia"/>
        </w:rPr>
        <w:t>居宅サービス計画作成依頼（変更）届出書の様式の変更について</w:t>
      </w:r>
    </w:p>
    <w:p w:rsidR="002D69CF" w:rsidRDefault="002D69CF" w:rsidP="007905C6">
      <w:pPr>
        <w:pStyle w:val="21"/>
        <w:rPr>
          <w:rFonts w:eastAsiaTheme="minorEastAsia"/>
          <w:szCs w:val="22"/>
        </w:rPr>
      </w:pPr>
      <w:r w:rsidRPr="007A043E">
        <w:t>(2)</w:t>
      </w:r>
      <w:r>
        <w:rPr>
          <w:rFonts w:eastAsiaTheme="minorEastAsia"/>
          <w:szCs w:val="22"/>
        </w:rPr>
        <w:tab/>
      </w:r>
      <w:r w:rsidR="007C1E62">
        <w:rPr>
          <w:rFonts w:hint="eastAsia"/>
        </w:rPr>
        <w:t>指定（更新）</w:t>
      </w:r>
      <w:r w:rsidR="007C1E62" w:rsidRPr="00243CB2">
        <w:rPr>
          <w:rFonts w:hint="eastAsia"/>
        </w:rPr>
        <w:t>申請書及び</w:t>
      </w:r>
      <w:r w:rsidR="007C1E62">
        <w:rPr>
          <w:rFonts w:hint="eastAsia"/>
        </w:rPr>
        <w:t>変更</w:t>
      </w:r>
      <w:r w:rsidR="007C1E62" w:rsidRPr="00243CB2">
        <w:rPr>
          <w:rFonts w:hint="eastAsia"/>
        </w:rPr>
        <w:t>届出書等における様式の変更及び提出方法について</w:t>
      </w:r>
    </w:p>
    <w:p w:rsidR="002D69CF" w:rsidRDefault="002D69CF" w:rsidP="00E54DAE">
      <w:pPr>
        <w:pStyle w:val="11"/>
        <w:tabs>
          <w:tab w:val="left" w:pos="943"/>
          <w:tab w:val="right" w:leader="dot" w:pos="9288"/>
        </w:tabs>
        <w:ind w:left="629" w:right="210" w:hangingChars="149" w:hanging="419"/>
        <w:rPr>
          <w:rFonts w:eastAsiaTheme="minorEastAsia"/>
          <w:b w:val="0"/>
          <w:bCs w:val="0"/>
          <w:caps w:val="0"/>
          <w:noProof/>
          <w:sz w:val="21"/>
          <w:szCs w:val="22"/>
        </w:rPr>
      </w:pPr>
      <w:r w:rsidRPr="007A043E">
        <w:rPr>
          <w:rFonts w:ascii="ＭＳ 明朝" w:hAnsi="ＭＳ 明朝"/>
          <w:noProof/>
        </w:rPr>
        <w:t>3．</w:t>
      </w:r>
      <w:r>
        <w:rPr>
          <w:rFonts w:eastAsiaTheme="minorEastAsia"/>
          <w:b w:val="0"/>
          <w:bCs w:val="0"/>
          <w:caps w:val="0"/>
          <w:noProof/>
          <w:sz w:val="21"/>
          <w:szCs w:val="22"/>
        </w:rPr>
        <w:tab/>
      </w:r>
      <w:r w:rsidR="006E3243">
        <w:rPr>
          <w:rFonts w:hint="eastAsia"/>
          <w:noProof/>
        </w:rPr>
        <w:t>居宅介護支援事業所単位で抽出するケアプラン届出</w:t>
      </w:r>
      <w:r>
        <w:rPr>
          <w:noProof/>
        </w:rPr>
        <w:t>について</w:t>
      </w:r>
      <w:r>
        <w:rPr>
          <w:noProof/>
        </w:rPr>
        <w:tab/>
      </w:r>
      <w:r>
        <w:rPr>
          <w:noProof/>
        </w:rPr>
        <w:fldChar w:fldCharType="begin"/>
      </w:r>
      <w:r>
        <w:rPr>
          <w:noProof/>
        </w:rPr>
        <w:instrText xml:space="preserve"> PAGEREF _Toc98144950 \h </w:instrText>
      </w:r>
      <w:r>
        <w:rPr>
          <w:noProof/>
        </w:rPr>
      </w:r>
      <w:r>
        <w:rPr>
          <w:noProof/>
        </w:rPr>
        <w:fldChar w:fldCharType="separate"/>
      </w:r>
      <w:r w:rsidR="00C31068">
        <w:rPr>
          <w:noProof/>
        </w:rPr>
        <w:t>6</w:t>
      </w:r>
      <w:r>
        <w:rPr>
          <w:noProof/>
        </w:rPr>
        <w:fldChar w:fldCharType="end"/>
      </w:r>
    </w:p>
    <w:p w:rsidR="002D69CF" w:rsidRPr="00AA2FE0" w:rsidRDefault="002D69CF" w:rsidP="00AA2FE0">
      <w:pPr>
        <w:pStyle w:val="21"/>
        <w:ind w:leftChars="0" w:left="0" w:firstLineChars="0" w:firstLine="0"/>
      </w:pP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4．</w:t>
      </w:r>
      <w:r>
        <w:rPr>
          <w:rFonts w:eastAsiaTheme="minorEastAsia"/>
          <w:b w:val="0"/>
          <w:bCs w:val="0"/>
          <w:caps w:val="0"/>
          <w:noProof/>
          <w:sz w:val="21"/>
          <w:szCs w:val="22"/>
        </w:rPr>
        <w:tab/>
      </w:r>
      <w:r>
        <w:rPr>
          <w:noProof/>
        </w:rPr>
        <w:t>その他</w:t>
      </w:r>
      <w:r>
        <w:rPr>
          <w:noProof/>
        </w:rPr>
        <w:tab/>
      </w:r>
      <w:r>
        <w:rPr>
          <w:noProof/>
        </w:rPr>
        <w:fldChar w:fldCharType="begin"/>
      </w:r>
      <w:r>
        <w:rPr>
          <w:noProof/>
        </w:rPr>
        <w:instrText xml:space="preserve"> PAGEREF _Toc98144953 \h </w:instrText>
      </w:r>
      <w:r>
        <w:rPr>
          <w:noProof/>
        </w:rPr>
      </w:r>
      <w:r>
        <w:rPr>
          <w:noProof/>
        </w:rPr>
        <w:fldChar w:fldCharType="separate"/>
      </w:r>
      <w:r w:rsidR="00C31068">
        <w:rPr>
          <w:noProof/>
        </w:rPr>
        <w:t>8</w:t>
      </w:r>
      <w:r>
        <w:rPr>
          <w:noProof/>
        </w:rPr>
        <w:fldChar w:fldCharType="end"/>
      </w:r>
    </w:p>
    <w:p w:rsidR="002D69CF" w:rsidRPr="007905C6" w:rsidRDefault="002D69CF" w:rsidP="007905C6">
      <w:pPr>
        <w:pStyle w:val="21"/>
      </w:pPr>
      <w:r w:rsidRPr="007905C6">
        <w:t>(1)</w:t>
      </w:r>
      <w:r w:rsidRPr="007905C6">
        <w:rPr>
          <w:rFonts w:eastAsiaTheme="minorEastAsia"/>
        </w:rPr>
        <w:tab/>
      </w:r>
      <w:r w:rsidR="00353ED6" w:rsidRPr="007905C6">
        <w:rPr>
          <w:rFonts w:hint="eastAsia"/>
        </w:rPr>
        <w:t>居宅介護支援事業所の公正中立性の確保</w:t>
      </w:r>
      <w:r w:rsidRPr="007905C6">
        <w:t>について</w:t>
      </w:r>
    </w:p>
    <w:p w:rsidR="004639EF" w:rsidRPr="004639EF" w:rsidRDefault="004639EF" w:rsidP="004639EF">
      <w:r>
        <w:rPr>
          <w:rFonts w:hint="eastAsia"/>
        </w:rPr>
        <w:t xml:space="preserve">　　　　　</w:t>
      </w:r>
      <w:r w:rsidR="00C12550">
        <w:rPr>
          <w:rFonts w:hint="eastAsia"/>
        </w:rPr>
        <w:t>～居宅介護支援提供開始の際の</w:t>
      </w:r>
      <w:r>
        <w:rPr>
          <w:rFonts w:hint="eastAsia"/>
        </w:rPr>
        <w:t>利用者への文書の交付、説明、</w:t>
      </w:r>
      <w:r w:rsidR="00C12550">
        <w:rPr>
          <w:rFonts w:hint="eastAsia"/>
        </w:rPr>
        <w:t>署名</w:t>
      </w:r>
      <w:r w:rsidR="007905C6">
        <w:rPr>
          <w:rFonts w:hint="eastAsia"/>
        </w:rPr>
        <w:t>を得ること</w:t>
      </w:r>
      <w:r w:rsidR="00C12550">
        <w:rPr>
          <w:rFonts w:hint="eastAsia"/>
        </w:rPr>
        <w:t>～</w:t>
      </w:r>
    </w:p>
    <w:p w:rsidR="007905C6" w:rsidRPr="007905C6" w:rsidRDefault="002D69CF" w:rsidP="007905C6">
      <w:pPr>
        <w:pStyle w:val="21"/>
      </w:pPr>
      <w:r w:rsidRPr="007A043E">
        <w:t>(2)</w:t>
      </w:r>
      <w:r>
        <w:rPr>
          <w:rFonts w:eastAsiaTheme="minorEastAsia"/>
          <w:szCs w:val="22"/>
        </w:rPr>
        <w:tab/>
      </w:r>
      <w:r w:rsidR="007905C6">
        <w:rPr>
          <w:rFonts w:hint="eastAsia"/>
        </w:rPr>
        <w:t>特定事業所集中減算の書類作成及び届出について</w:t>
      </w:r>
    </w:p>
    <w:p w:rsidR="002D69CF" w:rsidRDefault="007905C6" w:rsidP="007905C6">
      <w:pPr>
        <w:pStyle w:val="21"/>
        <w:ind w:leftChars="150" w:left="476" w:hangingChars="67" w:hanging="161"/>
      </w:pPr>
      <w:r>
        <w:rPr>
          <w:rFonts w:hint="eastAsia"/>
        </w:rPr>
        <w:t>（3）</w:t>
      </w:r>
      <w:r w:rsidR="004639EF" w:rsidRPr="004639EF">
        <w:rPr>
          <w:rFonts w:hint="eastAsia"/>
        </w:rPr>
        <w:t>令和３年度改正における経過措置について</w:t>
      </w:r>
    </w:p>
    <w:p w:rsidR="00C12550" w:rsidRDefault="00C12550" w:rsidP="00C12550">
      <w:r>
        <w:rPr>
          <w:rFonts w:hint="eastAsia"/>
        </w:rPr>
        <w:t xml:space="preserve">　　　　　～管理者要件、感染症対策の強化、</w:t>
      </w:r>
    </w:p>
    <w:p w:rsidR="00C12550" w:rsidRPr="00C12550" w:rsidRDefault="00C12550" w:rsidP="00C12550">
      <w:pPr>
        <w:ind w:firstLineChars="800" w:firstLine="1680"/>
      </w:pPr>
      <w:r>
        <w:rPr>
          <w:rFonts w:hint="eastAsia"/>
        </w:rPr>
        <w:t>業務継続に向けた取組の強化、高齢者虐待防止の推進～</w:t>
      </w:r>
    </w:p>
    <w:p w:rsidR="00A92F8E" w:rsidRDefault="002D69CF" w:rsidP="00A92F8E">
      <w:pPr>
        <w:pStyle w:val="21"/>
      </w:pPr>
      <w:r w:rsidRPr="007A043E">
        <w:t>(</w:t>
      </w:r>
      <w:r w:rsidR="007905C6">
        <w:t>4</w:t>
      </w:r>
      <w:r w:rsidRPr="007A043E">
        <w:t>)</w:t>
      </w:r>
      <w:r>
        <w:rPr>
          <w:rFonts w:eastAsiaTheme="minorEastAsia"/>
          <w:szCs w:val="22"/>
        </w:rPr>
        <w:tab/>
      </w:r>
      <w:r w:rsidR="007905C6">
        <w:rPr>
          <w:rFonts w:hint="eastAsia"/>
        </w:rPr>
        <w:t>第６表：サービス利用票（兼居宅サービス計画）の「利用者確認」</w:t>
      </w:r>
      <w:r>
        <w:t>について</w:t>
      </w:r>
    </w:p>
    <w:p w:rsidR="00A92F8E" w:rsidRDefault="00A92F8E" w:rsidP="00A92F8E">
      <w:pPr>
        <w:pStyle w:val="21"/>
        <w:ind w:left="461" w:hangingChars="17" w:hanging="41"/>
      </w:pPr>
      <w:r>
        <w:t>(5)</w:t>
      </w:r>
      <w:r>
        <w:rPr>
          <w:rFonts w:hint="eastAsia"/>
        </w:rPr>
        <w:t xml:space="preserve">　福祉用具・住宅改修について</w:t>
      </w:r>
    </w:p>
    <w:p w:rsidR="00A92F8E" w:rsidRDefault="00A92F8E" w:rsidP="00A92F8E">
      <w:pPr>
        <w:rPr>
          <w:sz w:val="24"/>
          <w:szCs w:val="24"/>
        </w:rPr>
      </w:pPr>
      <w:r w:rsidRPr="00A92F8E">
        <w:rPr>
          <w:rFonts w:hint="eastAsia"/>
          <w:sz w:val="24"/>
          <w:szCs w:val="24"/>
        </w:rPr>
        <w:t xml:space="preserve">　　　①</w:t>
      </w:r>
      <w:r w:rsidR="00645805">
        <w:rPr>
          <w:rFonts w:hint="eastAsia"/>
          <w:sz w:val="24"/>
          <w:szCs w:val="24"/>
        </w:rPr>
        <w:t xml:space="preserve">　</w:t>
      </w:r>
      <w:r w:rsidR="00821BCB">
        <w:rPr>
          <w:rFonts w:hint="eastAsia"/>
          <w:sz w:val="24"/>
          <w:szCs w:val="24"/>
        </w:rPr>
        <w:t>特定福祉用具購入</w:t>
      </w:r>
    </w:p>
    <w:p w:rsidR="00A92F8E" w:rsidRPr="00A92F8E" w:rsidRDefault="00A92F8E" w:rsidP="00A92F8E">
      <w:pPr>
        <w:rPr>
          <w:sz w:val="24"/>
          <w:szCs w:val="24"/>
        </w:rPr>
      </w:pPr>
      <w:r>
        <w:rPr>
          <w:rFonts w:hint="eastAsia"/>
          <w:sz w:val="24"/>
          <w:szCs w:val="24"/>
        </w:rPr>
        <w:t xml:space="preserve">　　　②</w:t>
      </w:r>
      <w:r w:rsidR="00645805">
        <w:rPr>
          <w:rFonts w:hint="eastAsia"/>
          <w:sz w:val="24"/>
          <w:szCs w:val="24"/>
        </w:rPr>
        <w:t xml:space="preserve">　</w:t>
      </w:r>
      <w:r>
        <w:rPr>
          <w:rFonts w:hint="eastAsia"/>
          <w:sz w:val="24"/>
          <w:szCs w:val="24"/>
        </w:rPr>
        <w:t>住宅改修</w:t>
      </w: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5．</w:t>
      </w:r>
      <w:r>
        <w:rPr>
          <w:rFonts w:eastAsiaTheme="minorEastAsia"/>
          <w:b w:val="0"/>
          <w:bCs w:val="0"/>
          <w:caps w:val="0"/>
          <w:noProof/>
          <w:sz w:val="21"/>
          <w:szCs w:val="22"/>
        </w:rPr>
        <w:tab/>
      </w:r>
      <w:r>
        <w:rPr>
          <w:noProof/>
        </w:rPr>
        <w:t>関連資料一覧</w:t>
      </w:r>
      <w:r>
        <w:rPr>
          <w:noProof/>
        </w:rPr>
        <w:tab/>
      </w:r>
      <w:r>
        <w:rPr>
          <w:noProof/>
        </w:rPr>
        <w:fldChar w:fldCharType="begin"/>
      </w:r>
      <w:r>
        <w:rPr>
          <w:noProof/>
        </w:rPr>
        <w:instrText xml:space="preserve"> PAGEREF _Toc98144959 \h </w:instrText>
      </w:r>
      <w:r>
        <w:rPr>
          <w:noProof/>
        </w:rPr>
      </w:r>
      <w:r>
        <w:rPr>
          <w:noProof/>
        </w:rPr>
        <w:fldChar w:fldCharType="separate"/>
      </w:r>
      <w:r w:rsidR="00C31068">
        <w:rPr>
          <w:noProof/>
        </w:rPr>
        <w:t>12</w:t>
      </w:r>
      <w:r>
        <w:rPr>
          <w:noProof/>
        </w:rPr>
        <w:fldChar w:fldCharType="end"/>
      </w:r>
    </w:p>
    <w:p w:rsidR="00DE38F3" w:rsidRPr="00DE38F3" w:rsidRDefault="008D1C09" w:rsidP="00DE38F3">
      <w:pPr>
        <w:pStyle w:val="11"/>
        <w:tabs>
          <w:tab w:val="left" w:pos="943"/>
          <w:tab w:val="right" w:leader="dot" w:pos="9288"/>
        </w:tabs>
        <w:ind w:right="210"/>
        <w:rPr>
          <w:rFonts w:eastAsiaTheme="minorEastAsia"/>
          <w:noProof/>
        </w:rPr>
      </w:pPr>
      <w:r>
        <w:rPr>
          <w:b w:val="0"/>
          <w:szCs w:val="28"/>
        </w:rPr>
        <w:fldChar w:fldCharType="end"/>
      </w:r>
      <w:r w:rsidR="00DE38F3" w:rsidRPr="00DE38F3">
        <w:rPr>
          <w:rFonts w:ascii="ＭＳ 明朝" w:hAnsi="ＭＳ 明朝" w:hint="eastAsia"/>
          <w:szCs w:val="28"/>
        </w:rPr>
        <w:t>6</w:t>
      </w:r>
      <w:r w:rsidR="00DE38F3" w:rsidRPr="00DE38F3">
        <w:rPr>
          <w:rFonts w:hAnsi="ＭＳ 明朝"/>
          <w:noProof/>
        </w:rPr>
        <w:t>．</w:t>
      </w:r>
      <w:r w:rsidR="00DE38F3" w:rsidRPr="00DE38F3">
        <w:rPr>
          <w:rFonts w:eastAsiaTheme="minorEastAsia"/>
          <w:noProof/>
        </w:rPr>
        <w:tab/>
      </w:r>
      <w:r w:rsidR="00DE38F3" w:rsidRPr="00DE38F3">
        <w:rPr>
          <w:noProof/>
        </w:rPr>
        <w:t>関連</w:t>
      </w:r>
      <w:r w:rsidR="00DE38F3">
        <w:rPr>
          <w:rFonts w:hint="eastAsia"/>
          <w:noProof/>
        </w:rPr>
        <w:t>様式</w:t>
      </w:r>
      <w:r w:rsidR="00DE38F3" w:rsidRPr="00DE38F3">
        <w:rPr>
          <w:noProof/>
        </w:rPr>
        <w:t>一覧</w:t>
      </w:r>
      <w:r w:rsidR="00DE38F3" w:rsidRPr="00DE38F3">
        <w:rPr>
          <w:noProof/>
        </w:rPr>
        <w:tab/>
      </w:r>
      <w:r w:rsidR="00DE38F3" w:rsidRPr="00DE38F3">
        <w:rPr>
          <w:noProof/>
        </w:rPr>
        <w:fldChar w:fldCharType="begin"/>
      </w:r>
      <w:r w:rsidR="00DE38F3" w:rsidRPr="00DE38F3">
        <w:rPr>
          <w:noProof/>
        </w:rPr>
        <w:instrText xml:space="preserve"> PAGEREF _Toc98144959 \h </w:instrText>
      </w:r>
      <w:r w:rsidR="00DE38F3" w:rsidRPr="00DE38F3">
        <w:rPr>
          <w:noProof/>
        </w:rPr>
      </w:r>
      <w:r w:rsidR="00DE38F3" w:rsidRPr="00DE38F3">
        <w:rPr>
          <w:noProof/>
        </w:rPr>
        <w:fldChar w:fldCharType="separate"/>
      </w:r>
      <w:r w:rsidR="00C31068">
        <w:rPr>
          <w:noProof/>
        </w:rPr>
        <w:t>12</w:t>
      </w:r>
      <w:r w:rsidR="00DE38F3" w:rsidRPr="00DE38F3">
        <w:rPr>
          <w:noProof/>
        </w:rPr>
        <w:fldChar w:fldCharType="end"/>
      </w:r>
    </w:p>
    <w:p w:rsidR="000B0DCC" w:rsidRPr="00DE38F3" w:rsidRDefault="000B0DCC" w:rsidP="000B0DCC">
      <w:pPr>
        <w:widowControl/>
        <w:snapToGrid w:val="0"/>
        <w:spacing w:line="240" w:lineRule="atLeast"/>
        <w:ind w:left="281" w:hangingChars="100" w:hanging="281"/>
        <w:rPr>
          <w:b/>
          <w:sz w:val="28"/>
          <w:szCs w:val="28"/>
        </w:rPr>
      </w:pPr>
    </w:p>
    <w:p w:rsidR="00054627" w:rsidRDefault="00054627">
      <w:pPr>
        <w:widowControl/>
        <w:jc w:val="left"/>
        <w:rPr>
          <w:b/>
          <w:sz w:val="24"/>
          <w:szCs w:val="28"/>
        </w:rPr>
      </w:pPr>
      <w:r>
        <w:rPr>
          <w:b/>
          <w:sz w:val="24"/>
          <w:szCs w:val="28"/>
        </w:rPr>
        <w:br w:type="page"/>
      </w:r>
    </w:p>
    <w:p w:rsidR="00AC3D0D" w:rsidRPr="00E66025" w:rsidRDefault="00054627" w:rsidP="00054627">
      <w:pPr>
        <w:jc w:val="center"/>
        <w:rPr>
          <w:b/>
          <w:sz w:val="32"/>
          <w:szCs w:val="28"/>
        </w:rPr>
      </w:pPr>
      <w:r w:rsidRPr="00E66025">
        <w:rPr>
          <w:rFonts w:hint="eastAsia"/>
          <w:b/>
          <w:sz w:val="32"/>
          <w:szCs w:val="28"/>
        </w:rPr>
        <w:lastRenderedPageBreak/>
        <w:t>お願い</w:t>
      </w:r>
    </w:p>
    <w:p w:rsidR="00054627" w:rsidRPr="00054627" w:rsidRDefault="00054627" w:rsidP="00054627">
      <w:pPr>
        <w:rPr>
          <w:sz w:val="24"/>
        </w:rPr>
      </w:pPr>
    </w:p>
    <w:p w:rsidR="00054627" w:rsidRDefault="00054627" w:rsidP="00654CDC">
      <w:pPr>
        <w:ind w:left="209" w:hangingChars="87" w:hanging="209"/>
        <w:rPr>
          <w:sz w:val="24"/>
        </w:rPr>
      </w:pPr>
      <w:r w:rsidRPr="00054627">
        <w:rPr>
          <w:rFonts w:hint="eastAsia"/>
          <w:sz w:val="24"/>
        </w:rPr>
        <w:t>１．本資料は、令和4年3月11日（金）時点までに入った国からの情報（令和3年度全国介護保険・高齢者保健福祉担当課長会議資料を含む。）等に基づき作成しておりますことをご承知おきください。</w:t>
      </w:r>
    </w:p>
    <w:p w:rsidR="00054627" w:rsidRPr="00054627" w:rsidRDefault="00054627" w:rsidP="00054627">
      <w:pPr>
        <w:ind w:left="209" w:hangingChars="87" w:hanging="209"/>
        <w:rPr>
          <w:sz w:val="24"/>
        </w:rPr>
      </w:pPr>
      <w:r>
        <w:rPr>
          <w:rFonts w:hint="eastAsia"/>
          <w:sz w:val="24"/>
        </w:rPr>
        <w:t xml:space="preserve">　　</w:t>
      </w:r>
      <w:r w:rsidRPr="00054627">
        <w:rPr>
          <w:rFonts w:hint="eastAsia"/>
          <w:sz w:val="24"/>
        </w:rPr>
        <w:t>参考：令和</w:t>
      </w:r>
      <w:r w:rsidRPr="00054627">
        <w:rPr>
          <w:sz w:val="24"/>
        </w:rPr>
        <w:t>3年度全国介護保険・高齢者保健福祉担当課長会議資料</w:t>
      </w:r>
    </w:p>
    <w:p w:rsidR="00054627" w:rsidRDefault="00054627" w:rsidP="00054627">
      <w:pPr>
        <w:ind w:left="209" w:hangingChars="87" w:hanging="209"/>
        <w:rPr>
          <w:sz w:val="24"/>
        </w:rPr>
      </w:pPr>
      <w:r w:rsidRPr="00054627">
        <w:rPr>
          <w:rFonts w:hint="eastAsia"/>
          <w:sz w:val="24"/>
        </w:rPr>
        <w:t xml:space="preserve">　　　　　（</w:t>
      </w:r>
      <w:hyperlink r:id="rId8" w:history="1">
        <w:r w:rsidRPr="00142D7E">
          <w:rPr>
            <w:rStyle w:val="a7"/>
            <w:sz w:val="24"/>
          </w:rPr>
          <w:t>https://www.mhlw.go.jp/stf/newpage_24316.html</w:t>
        </w:r>
      </w:hyperlink>
      <w:r w:rsidRPr="00054627">
        <w:rPr>
          <w:sz w:val="24"/>
        </w:rPr>
        <w:t>）</w:t>
      </w:r>
    </w:p>
    <w:p w:rsidR="00054627" w:rsidRDefault="00054627" w:rsidP="00054627">
      <w:pPr>
        <w:ind w:left="209" w:hangingChars="87" w:hanging="209"/>
        <w:rPr>
          <w:sz w:val="24"/>
        </w:rPr>
      </w:pPr>
    </w:p>
    <w:p w:rsidR="00054627" w:rsidRPr="00054627" w:rsidRDefault="00054627" w:rsidP="00054627">
      <w:pPr>
        <w:ind w:left="209" w:hangingChars="87" w:hanging="209"/>
        <w:rPr>
          <w:sz w:val="24"/>
        </w:rPr>
      </w:pPr>
      <w:r>
        <w:rPr>
          <w:rFonts w:hint="eastAsia"/>
          <w:sz w:val="24"/>
        </w:rPr>
        <w:t>２．</w:t>
      </w:r>
      <w:r w:rsidR="00654CDC">
        <w:rPr>
          <w:rFonts w:hint="eastAsia"/>
          <w:sz w:val="24"/>
        </w:rPr>
        <w:t>本資料と併せて、栃木県指導監査課が開催する集団説明会の資料もご確認いただきますようお願いします。</w:t>
      </w:r>
    </w:p>
    <w:p w:rsidR="00054627" w:rsidRPr="00054627" w:rsidRDefault="00054627" w:rsidP="00054627">
      <w:pPr>
        <w:rPr>
          <w:sz w:val="24"/>
        </w:rPr>
      </w:pPr>
    </w:p>
    <w:p w:rsidR="008D1C09" w:rsidRDefault="00D27704" w:rsidP="00D27704">
      <w:pPr>
        <w:widowControl/>
        <w:jc w:val="left"/>
        <w:rPr>
          <w:b/>
          <w:sz w:val="28"/>
          <w:szCs w:val="28"/>
        </w:rPr>
      </w:pPr>
      <w:r>
        <w:rPr>
          <w:b/>
          <w:sz w:val="28"/>
          <w:szCs w:val="28"/>
        </w:rPr>
        <w:br w:type="page"/>
      </w:r>
    </w:p>
    <w:p w:rsidR="00EB4FDE" w:rsidRDefault="00EB4FDE" w:rsidP="00EB4FDE">
      <w:pPr>
        <w:pStyle w:val="1"/>
      </w:pPr>
      <w:bookmarkStart w:id="1" w:name="_Toc97748513"/>
      <w:bookmarkStart w:id="2" w:name="_Toc98144939"/>
      <w:r>
        <w:rPr>
          <w:rFonts w:hint="eastAsia"/>
        </w:rPr>
        <w:lastRenderedPageBreak/>
        <w:t>実地指導及び指定更新について</w:t>
      </w:r>
      <w:bookmarkEnd w:id="1"/>
      <w:bookmarkEnd w:id="2"/>
    </w:p>
    <w:p w:rsidR="00424C8A" w:rsidRPr="00515952" w:rsidRDefault="00EB4FDE" w:rsidP="00515952">
      <w:pPr>
        <w:pStyle w:val="2"/>
      </w:pPr>
      <w:bookmarkStart w:id="3" w:name="_Toc97748514"/>
      <w:bookmarkStart w:id="4" w:name="_Toc98144940"/>
      <w:r>
        <w:rPr>
          <w:rFonts w:hint="eastAsia"/>
        </w:rPr>
        <w:t>実地指導について</w:t>
      </w:r>
      <w:bookmarkEnd w:id="3"/>
      <w:bookmarkEnd w:id="4"/>
    </w:p>
    <w:p w:rsidR="00EB4FDE" w:rsidRDefault="00EB4FDE" w:rsidP="00EB4FDE">
      <w:pPr>
        <w:pStyle w:val="3"/>
        <w:rPr>
          <w:szCs w:val="28"/>
        </w:rPr>
      </w:pPr>
      <w:bookmarkStart w:id="5" w:name="_Toc97748515"/>
      <w:bookmarkStart w:id="6" w:name="_Toc98144941"/>
      <w:r>
        <w:rPr>
          <w:rFonts w:hint="eastAsia"/>
        </w:rPr>
        <w:t>本年度の実施状況及び主な指摘事項</w:t>
      </w:r>
      <w:bookmarkEnd w:id="5"/>
      <w:bookmarkEnd w:id="6"/>
    </w:p>
    <w:p w:rsidR="005E6905" w:rsidRPr="00145A2C" w:rsidRDefault="005E6905" w:rsidP="00145A2C">
      <w:pPr>
        <w:ind w:firstLineChars="450" w:firstLine="990"/>
        <w:rPr>
          <w:sz w:val="22"/>
          <w:szCs w:val="24"/>
          <w:bdr w:val="single" w:sz="4" w:space="0" w:color="auto"/>
        </w:rPr>
      </w:pPr>
      <w:r w:rsidRPr="00145A2C">
        <w:rPr>
          <w:rFonts w:hint="eastAsia"/>
          <w:sz w:val="22"/>
          <w:szCs w:val="24"/>
          <w:bdr w:val="single" w:sz="4" w:space="0" w:color="auto"/>
        </w:rPr>
        <w:t>本年度の実施状況</w:t>
      </w:r>
    </w:p>
    <w:p w:rsidR="00430A42" w:rsidRPr="005E6905" w:rsidRDefault="00430A42" w:rsidP="00145A2C">
      <w:pPr>
        <w:ind w:firstLineChars="550" w:firstLine="1210"/>
        <w:rPr>
          <w:sz w:val="22"/>
          <w:szCs w:val="24"/>
        </w:rPr>
      </w:pPr>
      <w:r w:rsidRPr="005E6905">
        <w:rPr>
          <w:rFonts w:hint="eastAsia"/>
          <w:sz w:val="22"/>
          <w:szCs w:val="24"/>
        </w:rPr>
        <w:t>・R4.3.</w:t>
      </w:r>
      <w:r w:rsidRPr="005E6905">
        <w:rPr>
          <w:sz w:val="22"/>
          <w:szCs w:val="24"/>
        </w:rPr>
        <w:t>1</w:t>
      </w:r>
      <w:r w:rsidR="005E6905">
        <w:rPr>
          <w:rFonts w:hint="eastAsia"/>
          <w:sz w:val="22"/>
          <w:szCs w:val="24"/>
        </w:rPr>
        <w:t>現在の市内</w:t>
      </w:r>
      <w:r w:rsidR="001C313F">
        <w:rPr>
          <w:rFonts w:hint="eastAsia"/>
          <w:sz w:val="22"/>
          <w:szCs w:val="24"/>
        </w:rPr>
        <w:t>居宅介護支援事業所</w:t>
      </w:r>
      <w:r w:rsidR="005E6905">
        <w:rPr>
          <w:rFonts w:hint="eastAsia"/>
          <w:sz w:val="22"/>
          <w:szCs w:val="24"/>
        </w:rPr>
        <w:t>数…</w:t>
      </w:r>
      <w:r w:rsidRPr="005E6905">
        <w:rPr>
          <w:rFonts w:hint="eastAsia"/>
          <w:sz w:val="22"/>
          <w:szCs w:val="24"/>
        </w:rPr>
        <w:t>55事業所</w:t>
      </w:r>
    </w:p>
    <w:p w:rsidR="003B50EA" w:rsidRDefault="00430A42" w:rsidP="00145A2C">
      <w:pPr>
        <w:ind w:firstLineChars="550" w:firstLine="1210"/>
        <w:rPr>
          <w:sz w:val="22"/>
          <w:szCs w:val="24"/>
        </w:rPr>
      </w:pPr>
      <w:r w:rsidRPr="005E6905">
        <w:rPr>
          <w:rFonts w:hint="eastAsia"/>
          <w:sz w:val="22"/>
          <w:szCs w:val="24"/>
        </w:rPr>
        <w:t>・実地指導実施事業所…</w:t>
      </w:r>
      <w:r w:rsidR="001C313F">
        <w:rPr>
          <w:rFonts w:hint="eastAsia"/>
          <w:sz w:val="22"/>
          <w:szCs w:val="24"/>
        </w:rPr>
        <w:t>7</w:t>
      </w:r>
      <w:r w:rsidRPr="005E6905">
        <w:rPr>
          <w:rFonts w:hint="eastAsia"/>
          <w:sz w:val="22"/>
          <w:szCs w:val="24"/>
        </w:rPr>
        <w:t>事業所</w:t>
      </w:r>
    </w:p>
    <w:p w:rsidR="007E525E" w:rsidRDefault="005E6905" w:rsidP="007E525E">
      <w:pPr>
        <w:ind w:leftChars="682" w:left="1678" w:hangingChars="112" w:hanging="246"/>
        <w:rPr>
          <w:sz w:val="22"/>
          <w:szCs w:val="24"/>
        </w:rPr>
      </w:pPr>
      <w:r>
        <w:rPr>
          <w:rFonts w:hint="eastAsia"/>
          <w:sz w:val="22"/>
          <w:szCs w:val="24"/>
        </w:rPr>
        <w:t>※新型コロナウイルス</w:t>
      </w:r>
      <w:r w:rsidR="00A33324">
        <w:rPr>
          <w:rFonts w:hint="eastAsia"/>
          <w:sz w:val="22"/>
          <w:szCs w:val="24"/>
        </w:rPr>
        <w:t>感染拡大防止</w:t>
      </w:r>
      <w:r w:rsidR="00F068D0">
        <w:rPr>
          <w:rFonts w:hint="eastAsia"/>
          <w:sz w:val="22"/>
          <w:szCs w:val="24"/>
        </w:rPr>
        <w:t>に伴い</w:t>
      </w:r>
      <w:r w:rsidR="00A33324">
        <w:rPr>
          <w:rFonts w:hint="eastAsia"/>
          <w:sz w:val="22"/>
          <w:szCs w:val="24"/>
        </w:rPr>
        <w:t>、</w:t>
      </w:r>
      <w:r w:rsidR="00F068D0">
        <w:rPr>
          <w:rFonts w:hint="eastAsia"/>
          <w:sz w:val="22"/>
          <w:szCs w:val="24"/>
        </w:rPr>
        <w:t>事業所内での確認等</w:t>
      </w:r>
      <w:r w:rsidR="00CB4309">
        <w:rPr>
          <w:rFonts w:hint="eastAsia"/>
          <w:sz w:val="22"/>
          <w:szCs w:val="24"/>
        </w:rPr>
        <w:t>が困難で</w:t>
      </w:r>
      <w:r w:rsidR="00CA5948">
        <w:rPr>
          <w:rFonts w:hint="eastAsia"/>
          <w:sz w:val="22"/>
          <w:szCs w:val="24"/>
        </w:rPr>
        <w:t>あるため</w:t>
      </w:r>
      <w:r w:rsidR="00A33324">
        <w:rPr>
          <w:rFonts w:hint="eastAsia"/>
          <w:sz w:val="22"/>
          <w:szCs w:val="24"/>
        </w:rPr>
        <w:t>事前提出書類に基づき指導を行った事業所</w:t>
      </w:r>
      <w:r w:rsidR="00F068D0">
        <w:rPr>
          <w:rFonts w:hint="eastAsia"/>
          <w:sz w:val="22"/>
          <w:szCs w:val="24"/>
        </w:rPr>
        <w:t>を含む。</w:t>
      </w:r>
    </w:p>
    <w:p w:rsidR="00430A42" w:rsidRDefault="00145A2C" w:rsidP="00145A2C">
      <w:pPr>
        <w:rPr>
          <w:sz w:val="22"/>
          <w:szCs w:val="24"/>
          <w:bdr w:val="single" w:sz="4" w:space="0" w:color="auto"/>
        </w:rPr>
      </w:pPr>
      <w:r>
        <w:rPr>
          <w:rFonts w:hint="eastAsia"/>
          <w:sz w:val="22"/>
          <w:szCs w:val="24"/>
        </w:rPr>
        <w:t xml:space="preserve">　　　 　</w:t>
      </w:r>
      <w:r w:rsidR="00E76B88">
        <w:rPr>
          <w:rFonts w:hint="eastAsia"/>
          <w:sz w:val="22"/>
          <w:szCs w:val="24"/>
          <w:bdr w:val="single" w:sz="4" w:space="0" w:color="auto"/>
        </w:rPr>
        <w:t>主な指摘事項</w:t>
      </w:r>
    </w:p>
    <w:p w:rsidR="001C313F" w:rsidRDefault="00A92D6D" w:rsidP="00145A2C">
      <w:pPr>
        <w:rPr>
          <w:sz w:val="22"/>
          <w:szCs w:val="24"/>
        </w:rPr>
      </w:pPr>
      <w:r>
        <w:rPr>
          <w:rFonts w:hint="eastAsia"/>
          <w:sz w:val="22"/>
          <w:szCs w:val="24"/>
        </w:rPr>
        <w:t xml:space="preserve">　　　　　 </w:t>
      </w:r>
      <w:r w:rsidR="001C313F" w:rsidRPr="001C313F">
        <w:rPr>
          <w:rFonts w:hint="eastAsia"/>
          <w:sz w:val="22"/>
          <w:szCs w:val="24"/>
        </w:rPr>
        <w:t>・</w:t>
      </w:r>
      <w:r w:rsidR="001C313F">
        <w:rPr>
          <w:rFonts w:hint="eastAsia"/>
          <w:sz w:val="22"/>
          <w:szCs w:val="24"/>
        </w:rPr>
        <w:t>介護保険情報公表システム上における項目の未修正等</w:t>
      </w:r>
    </w:p>
    <w:p w:rsidR="001C313F" w:rsidRDefault="00A92D6D" w:rsidP="00145A2C">
      <w:pPr>
        <w:rPr>
          <w:sz w:val="22"/>
          <w:szCs w:val="24"/>
        </w:rPr>
      </w:pPr>
      <w:r>
        <w:rPr>
          <w:rFonts w:hint="eastAsia"/>
          <w:sz w:val="22"/>
          <w:szCs w:val="24"/>
        </w:rPr>
        <w:t xml:space="preserve">　　　　　 </w:t>
      </w:r>
      <w:r w:rsidR="001C313F">
        <w:rPr>
          <w:rFonts w:hint="eastAsia"/>
          <w:sz w:val="22"/>
          <w:szCs w:val="24"/>
        </w:rPr>
        <w:t>・重要事項説明書不備</w:t>
      </w:r>
    </w:p>
    <w:p w:rsidR="001C313F" w:rsidRDefault="00A92D6D" w:rsidP="00145A2C">
      <w:pPr>
        <w:rPr>
          <w:sz w:val="22"/>
          <w:szCs w:val="24"/>
        </w:rPr>
      </w:pPr>
      <w:r>
        <w:rPr>
          <w:rFonts w:hint="eastAsia"/>
          <w:sz w:val="22"/>
          <w:szCs w:val="24"/>
        </w:rPr>
        <w:t xml:space="preserve">　　　　　 </w:t>
      </w:r>
      <w:r w:rsidR="001C313F">
        <w:rPr>
          <w:rFonts w:hint="eastAsia"/>
          <w:sz w:val="22"/>
          <w:szCs w:val="24"/>
        </w:rPr>
        <w:t>・介護支援専門員の研修計画の不備</w:t>
      </w:r>
    </w:p>
    <w:p w:rsidR="00CB3EEA" w:rsidRDefault="00A92D6D" w:rsidP="00145A2C">
      <w:pPr>
        <w:rPr>
          <w:sz w:val="22"/>
          <w:szCs w:val="24"/>
        </w:rPr>
      </w:pPr>
      <w:r>
        <w:rPr>
          <w:rFonts w:hint="eastAsia"/>
          <w:sz w:val="22"/>
          <w:szCs w:val="24"/>
        </w:rPr>
        <w:t xml:space="preserve">　　　　　 </w:t>
      </w:r>
      <w:r w:rsidR="00CB3EEA">
        <w:rPr>
          <w:rFonts w:hint="eastAsia"/>
          <w:sz w:val="22"/>
          <w:szCs w:val="24"/>
        </w:rPr>
        <w:t>・各種加算の算定要件</w:t>
      </w:r>
    </w:p>
    <w:p w:rsidR="001C313F" w:rsidRPr="001C313F" w:rsidRDefault="00A92D6D" w:rsidP="00145A2C">
      <w:pPr>
        <w:rPr>
          <w:sz w:val="22"/>
          <w:szCs w:val="24"/>
        </w:rPr>
      </w:pPr>
      <w:r>
        <w:rPr>
          <w:rFonts w:hint="eastAsia"/>
          <w:sz w:val="22"/>
          <w:szCs w:val="24"/>
        </w:rPr>
        <w:t xml:space="preserve">　　　　　 </w:t>
      </w:r>
      <w:r w:rsidR="001C313F">
        <w:rPr>
          <w:rFonts w:hint="eastAsia"/>
          <w:sz w:val="22"/>
          <w:szCs w:val="24"/>
        </w:rPr>
        <w:t>・提出すべき書類の未提出（特定事業所集中減算等）</w:t>
      </w:r>
    </w:p>
    <w:p w:rsidR="001C313F" w:rsidRDefault="007F66FB" w:rsidP="00145A2C">
      <w:pPr>
        <w:rPr>
          <w:sz w:val="24"/>
          <w:szCs w:val="24"/>
        </w:rPr>
      </w:pPr>
      <w:r w:rsidRPr="007F66FB">
        <w:rPr>
          <w:rFonts w:hint="eastAsia"/>
          <w:sz w:val="22"/>
          <w:szCs w:val="24"/>
        </w:rPr>
        <w:t xml:space="preserve">　　</w:t>
      </w:r>
      <w:r w:rsidRPr="007F66FB">
        <w:rPr>
          <w:rFonts w:hint="eastAsia"/>
          <w:sz w:val="24"/>
          <w:szCs w:val="24"/>
        </w:rPr>
        <w:t>②</w:t>
      </w:r>
      <w:r>
        <w:rPr>
          <w:rFonts w:hint="eastAsia"/>
          <w:sz w:val="24"/>
          <w:szCs w:val="24"/>
        </w:rPr>
        <w:t xml:space="preserve">　実地指導の方法</w:t>
      </w:r>
    </w:p>
    <w:p w:rsidR="00A92D6D" w:rsidRDefault="007F66FB" w:rsidP="00A92D6D">
      <w:pPr>
        <w:ind w:left="960" w:hangingChars="400" w:hanging="960"/>
        <w:rPr>
          <w:sz w:val="22"/>
        </w:rPr>
      </w:pPr>
      <w:r>
        <w:rPr>
          <w:rFonts w:hint="eastAsia"/>
          <w:sz w:val="24"/>
          <w:szCs w:val="24"/>
        </w:rPr>
        <w:t xml:space="preserve">　　　 </w:t>
      </w:r>
      <w:r w:rsidR="00A92D6D">
        <w:rPr>
          <w:sz w:val="24"/>
          <w:szCs w:val="24"/>
        </w:rPr>
        <w:t xml:space="preserve">   </w:t>
      </w:r>
      <w:r w:rsidRPr="007F66FB">
        <w:rPr>
          <w:rFonts w:hint="eastAsia"/>
          <w:sz w:val="22"/>
        </w:rPr>
        <w:t>・実地指導は、指導対象事業者より事前に資料提出を求めて確認の上、当該事業所</w:t>
      </w:r>
    </w:p>
    <w:p w:rsidR="007F66FB" w:rsidRPr="007F66FB" w:rsidRDefault="007F66FB" w:rsidP="00A92D6D">
      <w:pPr>
        <w:ind w:leftChars="400" w:left="840" w:firstLineChars="250" w:firstLine="550"/>
        <w:rPr>
          <w:sz w:val="22"/>
        </w:rPr>
      </w:pPr>
      <w:r w:rsidRPr="007F66FB">
        <w:rPr>
          <w:rFonts w:hint="eastAsia"/>
          <w:sz w:val="22"/>
        </w:rPr>
        <w:t>に赴き、関係法令等に基づき、関係書類等を閲覧し、面談方式で実施</w:t>
      </w:r>
    </w:p>
    <w:p w:rsidR="007F66FB" w:rsidRPr="007F66FB" w:rsidRDefault="007F66FB" w:rsidP="00A92D6D">
      <w:pPr>
        <w:ind w:left="1430" w:hangingChars="650" w:hanging="1430"/>
        <w:rPr>
          <w:sz w:val="22"/>
        </w:rPr>
      </w:pPr>
      <w:r w:rsidRPr="007F66FB">
        <w:rPr>
          <w:rFonts w:hint="eastAsia"/>
          <w:sz w:val="22"/>
        </w:rPr>
        <w:t xml:space="preserve">　</w:t>
      </w:r>
      <w:r>
        <w:rPr>
          <w:rFonts w:hint="eastAsia"/>
          <w:sz w:val="22"/>
        </w:rPr>
        <w:t xml:space="preserve">　　　</w:t>
      </w:r>
      <w:r w:rsidR="00A92D6D">
        <w:rPr>
          <w:rFonts w:hint="eastAsia"/>
          <w:sz w:val="22"/>
        </w:rPr>
        <w:t xml:space="preserve"> </w:t>
      </w:r>
      <w:r w:rsidR="00A92D6D">
        <w:rPr>
          <w:sz w:val="22"/>
        </w:rPr>
        <w:t xml:space="preserve">  </w:t>
      </w:r>
      <w:r w:rsidRPr="007F66FB">
        <w:rPr>
          <w:rFonts w:hint="eastAsia"/>
          <w:sz w:val="22"/>
        </w:rPr>
        <w:t>・新型コロナウイルス感染症の感染状況によっては、面談方式ではなく、市役所内の会議室等にて関係書類の確認、ヒアリングを行う方法も検討</w:t>
      </w:r>
    </w:p>
    <w:p w:rsidR="007F66FB" w:rsidRPr="007F66FB" w:rsidRDefault="007F66FB" w:rsidP="00A92D6D">
      <w:pPr>
        <w:ind w:firstLineChars="550" w:firstLine="1210"/>
        <w:rPr>
          <w:sz w:val="22"/>
        </w:rPr>
      </w:pPr>
      <w:r w:rsidRPr="007F66FB">
        <w:rPr>
          <w:rFonts w:hint="eastAsia"/>
          <w:sz w:val="22"/>
        </w:rPr>
        <w:t>・各種加算を算定している場合、算定要件に必要となる挙証資料を重点的に確認</w:t>
      </w:r>
    </w:p>
    <w:p w:rsidR="007E525E" w:rsidRPr="007E525E" w:rsidRDefault="007F66FB" w:rsidP="007F66FB">
      <w:pPr>
        <w:pStyle w:val="3"/>
        <w:numPr>
          <w:ilvl w:val="0"/>
          <w:numId w:val="0"/>
        </w:numPr>
        <w:ind w:left="964" w:hanging="510"/>
      </w:pPr>
      <w:bookmarkStart w:id="7" w:name="_Toc97748516"/>
      <w:bookmarkStart w:id="8" w:name="_Toc98144942"/>
      <w:r>
        <w:rPr>
          <w:rFonts w:hint="eastAsia"/>
        </w:rPr>
        <w:t xml:space="preserve">③　</w:t>
      </w:r>
      <w:r w:rsidR="00EB4FDE">
        <w:rPr>
          <w:rFonts w:hint="eastAsia"/>
        </w:rPr>
        <w:t>令和４年度の実施方針</w:t>
      </w:r>
      <w:bookmarkEnd w:id="7"/>
      <w:r w:rsidR="0094009A">
        <w:rPr>
          <w:rFonts w:hint="eastAsia"/>
        </w:rPr>
        <w:t>（予定）</w:t>
      </w:r>
      <w:bookmarkEnd w:id="8"/>
    </w:p>
    <w:p w:rsidR="007F66FB" w:rsidRDefault="007F66FB" w:rsidP="00A92D6D">
      <w:pPr>
        <w:ind w:firstLineChars="550" w:firstLine="1210"/>
        <w:rPr>
          <w:sz w:val="22"/>
          <w:szCs w:val="24"/>
        </w:rPr>
      </w:pPr>
      <w:r w:rsidRPr="007F66FB">
        <w:rPr>
          <w:sz w:val="22"/>
          <w:szCs w:val="24"/>
        </w:rPr>
        <w:t>・</w:t>
      </w:r>
      <w:r w:rsidRPr="007F66FB">
        <w:rPr>
          <w:rFonts w:hint="eastAsia"/>
          <w:sz w:val="22"/>
          <w:szCs w:val="24"/>
        </w:rPr>
        <w:t>指定有効期間内に実地指導を行っていない事業所</w:t>
      </w:r>
    </w:p>
    <w:p w:rsidR="007F66FB" w:rsidRPr="007F66FB" w:rsidRDefault="00397B19" w:rsidP="00A92D6D">
      <w:pPr>
        <w:ind w:firstLineChars="550" w:firstLine="1210"/>
        <w:rPr>
          <w:sz w:val="22"/>
          <w:szCs w:val="24"/>
        </w:rPr>
      </w:pPr>
      <w:r>
        <w:rPr>
          <w:rFonts w:hint="eastAsia"/>
          <w:sz w:val="22"/>
          <w:szCs w:val="24"/>
        </w:rPr>
        <w:t>・</w:t>
      </w:r>
      <w:r w:rsidR="007F66FB">
        <w:rPr>
          <w:rFonts w:hint="eastAsia"/>
          <w:sz w:val="22"/>
          <w:szCs w:val="24"/>
        </w:rPr>
        <w:t>R4.10.1～R5.9.30</w:t>
      </w:r>
      <w:r w:rsidR="007F66FB" w:rsidRPr="007F66FB">
        <w:rPr>
          <w:rFonts w:hint="eastAsia"/>
          <w:sz w:val="22"/>
          <w:szCs w:val="24"/>
        </w:rPr>
        <w:t>の間に指定有効期間が</w:t>
      </w:r>
      <w:r w:rsidR="007F66FB">
        <w:rPr>
          <w:rFonts w:hint="eastAsia"/>
          <w:sz w:val="22"/>
          <w:szCs w:val="24"/>
        </w:rPr>
        <w:t>満了</w:t>
      </w:r>
      <w:r w:rsidR="007F66FB" w:rsidRPr="007F66FB">
        <w:rPr>
          <w:rFonts w:hint="eastAsia"/>
          <w:sz w:val="22"/>
          <w:szCs w:val="24"/>
        </w:rPr>
        <w:t>となる事業所を中心に実施</w:t>
      </w:r>
    </w:p>
    <w:p w:rsidR="007F66FB" w:rsidRPr="007F66FB" w:rsidRDefault="007F66FB" w:rsidP="007F66FB">
      <w:pPr>
        <w:ind w:firstLineChars="400" w:firstLine="880"/>
        <w:rPr>
          <w:sz w:val="22"/>
          <w:szCs w:val="24"/>
        </w:rPr>
      </w:pPr>
      <w:r w:rsidRPr="007F66FB">
        <w:rPr>
          <w:rFonts w:hint="eastAsia"/>
          <w:sz w:val="22"/>
          <w:szCs w:val="24"/>
        </w:rPr>
        <w:t xml:space="preserve">　</w:t>
      </w:r>
      <w:r w:rsidR="00A92D6D">
        <w:rPr>
          <w:rFonts w:hint="eastAsia"/>
          <w:sz w:val="22"/>
          <w:szCs w:val="24"/>
        </w:rPr>
        <w:t xml:space="preserve"> </w:t>
      </w:r>
      <w:r w:rsidRPr="007F66FB">
        <w:rPr>
          <w:rFonts w:hint="eastAsia"/>
          <w:sz w:val="22"/>
          <w:szCs w:val="24"/>
        </w:rPr>
        <w:t>・新規指定から１年以上経過し、かつ新規指定から実地指導を行っていない事業所</w:t>
      </w:r>
    </w:p>
    <w:p w:rsidR="007F66FB" w:rsidRPr="007F66FB" w:rsidRDefault="007F66FB" w:rsidP="007F66FB">
      <w:pPr>
        <w:ind w:firstLineChars="400" w:firstLine="880"/>
        <w:rPr>
          <w:sz w:val="22"/>
          <w:szCs w:val="24"/>
        </w:rPr>
      </w:pPr>
      <w:r w:rsidRPr="007F66FB">
        <w:rPr>
          <w:rFonts w:hint="eastAsia"/>
          <w:sz w:val="22"/>
          <w:szCs w:val="24"/>
        </w:rPr>
        <w:t xml:space="preserve">　</w:t>
      </w:r>
      <w:r w:rsidR="00A92D6D">
        <w:rPr>
          <w:rFonts w:hint="eastAsia"/>
          <w:sz w:val="22"/>
          <w:szCs w:val="24"/>
        </w:rPr>
        <w:t xml:space="preserve"> </w:t>
      </w:r>
      <w:r w:rsidRPr="007F66FB">
        <w:rPr>
          <w:rFonts w:hint="eastAsia"/>
          <w:sz w:val="22"/>
          <w:szCs w:val="24"/>
        </w:rPr>
        <w:t>・その他の事情により</w:t>
      </w:r>
      <w:r w:rsidR="00F625A4">
        <w:rPr>
          <w:rFonts w:hint="eastAsia"/>
          <w:sz w:val="22"/>
          <w:szCs w:val="24"/>
        </w:rPr>
        <w:t>実地</w:t>
      </w:r>
      <w:r w:rsidRPr="007F66FB">
        <w:rPr>
          <w:rFonts w:hint="eastAsia"/>
          <w:sz w:val="22"/>
          <w:szCs w:val="24"/>
        </w:rPr>
        <w:t>指導が必要と認められる事業所</w:t>
      </w:r>
    </w:p>
    <w:p w:rsidR="007E525E" w:rsidRPr="00F068D0" w:rsidRDefault="007E525E" w:rsidP="007F66FB">
      <w:pPr>
        <w:rPr>
          <w:sz w:val="22"/>
          <w:szCs w:val="24"/>
        </w:rPr>
      </w:pPr>
    </w:p>
    <w:p w:rsidR="00EB4FDE" w:rsidRDefault="00EB4FDE" w:rsidP="00EB4FDE">
      <w:pPr>
        <w:pStyle w:val="2"/>
      </w:pPr>
      <w:bookmarkStart w:id="9" w:name="_Toc97748517"/>
      <w:bookmarkStart w:id="10" w:name="_Toc98144943"/>
      <w:r>
        <w:rPr>
          <w:rFonts w:hint="eastAsia"/>
        </w:rPr>
        <w:t>指定更新について</w:t>
      </w:r>
      <w:bookmarkEnd w:id="9"/>
      <w:bookmarkEnd w:id="10"/>
    </w:p>
    <w:p w:rsidR="00EB4FDE" w:rsidRDefault="00EB4FDE" w:rsidP="00EB4FDE">
      <w:pPr>
        <w:pStyle w:val="3"/>
      </w:pPr>
      <w:bookmarkStart w:id="11" w:name="_Toc97748518"/>
      <w:bookmarkStart w:id="12" w:name="_Toc98144944"/>
      <w:r>
        <w:rPr>
          <w:rFonts w:hint="eastAsia"/>
        </w:rPr>
        <w:t>令和４年度の対象事業所数</w:t>
      </w:r>
      <w:bookmarkEnd w:id="11"/>
      <w:bookmarkEnd w:id="12"/>
    </w:p>
    <w:p w:rsidR="002D3E19" w:rsidRPr="002D3E19" w:rsidRDefault="002D3E19" w:rsidP="00A92D6D">
      <w:pPr>
        <w:ind w:left="964" w:firstLineChars="100" w:firstLine="220"/>
        <w:rPr>
          <w:sz w:val="22"/>
        </w:rPr>
      </w:pPr>
      <w:r>
        <w:rPr>
          <w:rFonts w:hint="eastAsia"/>
          <w:sz w:val="22"/>
        </w:rPr>
        <w:t>・R4.4.1～R5.3.31の間に指定有効期間が満了となる事業所…</w:t>
      </w:r>
      <w:r w:rsidR="00667442">
        <w:rPr>
          <w:rFonts w:hint="eastAsia"/>
          <w:sz w:val="22"/>
        </w:rPr>
        <w:t>12</w:t>
      </w:r>
      <w:r>
        <w:rPr>
          <w:rFonts w:hint="eastAsia"/>
          <w:sz w:val="22"/>
        </w:rPr>
        <w:t>事業所</w:t>
      </w:r>
      <w:r w:rsidR="00CB3EEA" w:rsidRPr="00CB3EEA">
        <w:rPr>
          <w:rFonts w:hint="eastAsia"/>
          <w:sz w:val="22"/>
        </w:rPr>
        <w:t>（約22％）</w:t>
      </w:r>
    </w:p>
    <w:p w:rsidR="00ED40D7" w:rsidRDefault="00ED40D7" w:rsidP="00ED40D7">
      <w:pPr>
        <w:pStyle w:val="3"/>
      </w:pPr>
      <w:bookmarkStart w:id="13" w:name="_Toc97748519"/>
      <w:bookmarkStart w:id="14" w:name="_Toc98144945"/>
      <w:r w:rsidRPr="00ED40D7">
        <w:rPr>
          <w:rFonts w:hint="eastAsia"/>
        </w:rPr>
        <w:t>指定更新事務に係る標準的なスケジュール</w:t>
      </w:r>
      <w:bookmarkEnd w:id="13"/>
      <w:bookmarkEnd w:id="14"/>
    </w:p>
    <w:tbl>
      <w:tblPr>
        <w:tblStyle w:val="a3"/>
        <w:tblW w:w="0" w:type="auto"/>
        <w:tblInd w:w="1150" w:type="dxa"/>
        <w:tblLook w:val="04A0" w:firstRow="1" w:lastRow="0" w:firstColumn="1" w:lastColumn="0" w:noHBand="0" w:noVBand="1"/>
      </w:tblPr>
      <w:tblGrid>
        <w:gridCol w:w="2520"/>
        <w:gridCol w:w="5618"/>
      </w:tblGrid>
      <w:tr w:rsidR="001A4DFC" w:rsidRPr="006C4758" w:rsidTr="00B45A39">
        <w:trPr>
          <w:trHeight w:val="340"/>
        </w:trPr>
        <w:tc>
          <w:tcPr>
            <w:tcW w:w="2520" w:type="dxa"/>
            <w:shd w:val="clear" w:color="auto" w:fill="BFBFBF" w:themeFill="background1" w:themeFillShade="BF"/>
            <w:vAlign w:val="center"/>
          </w:tcPr>
          <w:p w:rsidR="001A4DFC" w:rsidRPr="001A4DFC" w:rsidRDefault="001A4DFC" w:rsidP="00B45A39">
            <w:pPr>
              <w:widowControl/>
              <w:spacing w:line="240" w:lineRule="exact"/>
              <w:jc w:val="center"/>
              <w:rPr>
                <w:szCs w:val="21"/>
              </w:rPr>
            </w:pPr>
            <w:r w:rsidRPr="001A4DFC">
              <w:rPr>
                <w:rFonts w:hint="eastAsia"/>
                <w:szCs w:val="21"/>
              </w:rPr>
              <w:t>日程</w:t>
            </w:r>
          </w:p>
        </w:tc>
        <w:tc>
          <w:tcPr>
            <w:tcW w:w="5618" w:type="dxa"/>
            <w:shd w:val="clear" w:color="auto" w:fill="BFBFBF" w:themeFill="background1" w:themeFillShade="BF"/>
            <w:vAlign w:val="center"/>
          </w:tcPr>
          <w:p w:rsidR="001A4DFC" w:rsidRPr="001A4DFC" w:rsidRDefault="001A4DFC" w:rsidP="00B45A39">
            <w:pPr>
              <w:widowControl/>
              <w:spacing w:line="240" w:lineRule="exact"/>
              <w:jc w:val="center"/>
              <w:rPr>
                <w:szCs w:val="21"/>
              </w:rPr>
            </w:pPr>
            <w:r w:rsidRPr="001A4DFC">
              <w:rPr>
                <w:rFonts w:hint="eastAsia"/>
                <w:szCs w:val="21"/>
              </w:rPr>
              <w:t>事務内容</w:t>
            </w:r>
          </w:p>
        </w:tc>
      </w:tr>
      <w:tr w:rsidR="001A4DFC" w:rsidRPr="006C4758" w:rsidTr="001A4DFC">
        <w:tc>
          <w:tcPr>
            <w:tcW w:w="2520" w:type="dxa"/>
          </w:tcPr>
          <w:p w:rsidR="001A4DFC" w:rsidRPr="001A4DFC" w:rsidRDefault="001A4DFC" w:rsidP="00DF6F98">
            <w:pPr>
              <w:widowControl/>
              <w:jc w:val="left"/>
              <w:rPr>
                <w:szCs w:val="21"/>
              </w:rPr>
            </w:pPr>
            <w:r w:rsidRPr="001A4DFC">
              <w:rPr>
                <w:rFonts w:hint="eastAsia"/>
                <w:szCs w:val="21"/>
              </w:rPr>
              <w:t>ｎ－３月中旬頃</w:t>
            </w:r>
          </w:p>
        </w:tc>
        <w:tc>
          <w:tcPr>
            <w:tcW w:w="5618" w:type="dxa"/>
          </w:tcPr>
          <w:p w:rsidR="001A4DFC" w:rsidRPr="001A4DFC" w:rsidRDefault="001A4DFC" w:rsidP="00667442">
            <w:pPr>
              <w:widowControl/>
              <w:jc w:val="left"/>
              <w:rPr>
                <w:szCs w:val="21"/>
              </w:rPr>
            </w:pPr>
            <w:r w:rsidRPr="001A4DFC">
              <w:rPr>
                <w:rFonts w:hint="eastAsia"/>
                <w:szCs w:val="21"/>
              </w:rPr>
              <w:t>更新申請受付通知の発送（市→事業所）</w:t>
            </w:r>
          </w:p>
        </w:tc>
      </w:tr>
      <w:tr w:rsidR="001A4DFC" w:rsidRPr="006C4758" w:rsidTr="001A4DFC">
        <w:tc>
          <w:tcPr>
            <w:tcW w:w="2520" w:type="dxa"/>
          </w:tcPr>
          <w:p w:rsidR="001A4DFC" w:rsidRPr="001A4DFC" w:rsidRDefault="001A4DFC" w:rsidP="00DF6F98">
            <w:pPr>
              <w:widowControl/>
              <w:jc w:val="left"/>
              <w:rPr>
                <w:szCs w:val="21"/>
              </w:rPr>
            </w:pPr>
            <w:r w:rsidRPr="001A4DFC">
              <w:rPr>
                <w:rFonts w:hint="eastAsia"/>
                <w:szCs w:val="21"/>
              </w:rPr>
              <w:t>ｎ－２月下旬まで</w:t>
            </w:r>
          </w:p>
        </w:tc>
        <w:tc>
          <w:tcPr>
            <w:tcW w:w="5618" w:type="dxa"/>
          </w:tcPr>
          <w:p w:rsidR="001A4DFC" w:rsidRPr="001A4DFC" w:rsidRDefault="001A4DFC" w:rsidP="00667442">
            <w:pPr>
              <w:widowControl/>
              <w:jc w:val="left"/>
              <w:rPr>
                <w:szCs w:val="21"/>
              </w:rPr>
            </w:pPr>
            <w:r w:rsidRPr="001A4DFC">
              <w:rPr>
                <w:rFonts w:hint="eastAsia"/>
                <w:szCs w:val="21"/>
              </w:rPr>
              <w:t>更新申請書類の提出（事業所→市）</w:t>
            </w:r>
          </w:p>
        </w:tc>
      </w:tr>
      <w:tr w:rsidR="001A4DFC" w:rsidRPr="006C4758" w:rsidTr="001A4DFC">
        <w:tc>
          <w:tcPr>
            <w:tcW w:w="2520" w:type="dxa"/>
          </w:tcPr>
          <w:p w:rsidR="001A4DFC" w:rsidRPr="001A4DFC" w:rsidRDefault="001A4DFC" w:rsidP="00DF6F98">
            <w:pPr>
              <w:widowControl/>
              <w:jc w:val="left"/>
              <w:rPr>
                <w:szCs w:val="21"/>
              </w:rPr>
            </w:pPr>
            <w:r w:rsidRPr="001A4DFC">
              <w:rPr>
                <w:rFonts w:hint="eastAsia"/>
                <w:szCs w:val="21"/>
              </w:rPr>
              <w:t>ｎ－１月下旬まで</w:t>
            </w:r>
          </w:p>
        </w:tc>
        <w:tc>
          <w:tcPr>
            <w:tcW w:w="5618" w:type="dxa"/>
          </w:tcPr>
          <w:p w:rsidR="001A4DFC" w:rsidRPr="001A4DFC" w:rsidRDefault="001A4DFC" w:rsidP="00667442">
            <w:pPr>
              <w:widowControl/>
              <w:jc w:val="left"/>
              <w:rPr>
                <w:szCs w:val="21"/>
              </w:rPr>
            </w:pPr>
            <w:r w:rsidRPr="001A4DFC">
              <w:rPr>
                <w:rFonts w:hint="eastAsia"/>
                <w:szCs w:val="21"/>
              </w:rPr>
              <w:t>指定通知の発送（市→事業所）</w:t>
            </w:r>
          </w:p>
        </w:tc>
      </w:tr>
      <w:tr w:rsidR="001A4DFC" w:rsidRPr="006C4758" w:rsidTr="001A4DFC">
        <w:tc>
          <w:tcPr>
            <w:tcW w:w="2520" w:type="dxa"/>
          </w:tcPr>
          <w:p w:rsidR="001A4DFC" w:rsidRPr="001A4DFC" w:rsidRDefault="001A4DFC" w:rsidP="00DF6F98">
            <w:pPr>
              <w:widowControl/>
              <w:jc w:val="left"/>
              <w:rPr>
                <w:szCs w:val="21"/>
              </w:rPr>
            </w:pPr>
            <w:r w:rsidRPr="001A4DFC">
              <w:rPr>
                <w:rFonts w:hint="eastAsia"/>
                <w:szCs w:val="21"/>
              </w:rPr>
              <w:t>ｎ月１日</w:t>
            </w:r>
          </w:p>
        </w:tc>
        <w:tc>
          <w:tcPr>
            <w:tcW w:w="5618" w:type="dxa"/>
          </w:tcPr>
          <w:p w:rsidR="001A4DFC" w:rsidRPr="001A4DFC" w:rsidRDefault="001A4DFC" w:rsidP="00667442">
            <w:pPr>
              <w:widowControl/>
              <w:tabs>
                <w:tab w:val="left" w:pos="1395"/>
                <w:tab w:val="center" w:pos="2701"/>
              </w:tabs>
              <w:jc w:val="left"/>
              <w:rPr>
                <w:szCs w:val="21"/>
              </w:rPr>
            </w:pPr>
            <w:r w:rsidRPr="001A4DFC">
              <w:rPr>
                <w:rFonts w:hint="eastAsia"/>
                <w:szCs w:val="21"/>
              </w:rPr>
              <w:t>指定更新期間開始</w:t>
            </w:r>
          </w:p>
        </w:tc>
      </w:tr>
    </w:tbl>
    <w:p w:rsidR="00CB3EEA" w:rsidRDefault="00A8262E" w:rsidP="001A4DFC">
      <w:pPr>
        <w:rPr>
          <w:sz w:val="24"/>
          <w:szCs w:val="24"/>
        </w:rPr>
      </w:pPr>
      <w:r>
        <w:rPr>
          <w:rFonts w:hint="eastAsia"/>
          <w:sz w:val="24"/>
          <w:szCs w:val="24"/>
        </w:rPr>
        <w:t xml:space="preserve">　　</w:t>
      </w:r>
    </w:p>
    <w:p w:rsidR="007E525E" w:rsidRPr="00A8262E" w:rsidRDefault="00A8262E" w:rsidP="00CB3EEA">
      <w:pPr>
        <w:ind w:firstLineChars="300" w:firstLine="720"/>
        <w:rPr>
          <w:sz w:val="24"/>
          <w:szCs w:val="24"/>
        </w:rPr>
      </w:pPr>
      <w:r>
        <w:rPr>
          <w:rFonts w:hint="eastAsia"/>
          <w:sz w:val="24"/>
          <w:szCs w:val="24"/>
        </w:rPr>
        <w:lastRenderedPageBreak/>
        <w:t>③　その他</w:t>
      </w:r>
    </w:p>
    <w:p w:rsidR="008B08E0" w:rsidRPr="007E525E" w:rsidRDefault="00A8262E" w:rsidP="007E525E">
      <w:pPr>
        <w:ind w:leftChars="450" w:left="2694" w:hangingChars="795" w:hanging="1749"/>
        <w:rPr>
          <w:sz w:val="22"/>
          <w:bdr w:val="single" w:sz="4" w:space="0" w:color="auto"/>
        </w:rPr>
      </w:pPr>
      <w:r>
        <w:rPr>
          <w:rFonts w:hint="eastAsia"/>
          <w:sz w:val="22"/>
          <w:bdr w:val="single" w:sz="4" w:space="0" w:color="auto"/>
        </w:rPr>
        <w:t>指定</w:t>
      </w:r>
      <w:r w:rsidR="00C34325" w:rsidRPr="00C34325">
        <w:rPr>
          <w:rFonts w:hint="eastAsia"/>
          <w:sz w:val="22"/>
          <w:bdr w:val="single" w:sz="4" w:space="0" w:color="auto"/>
        </w:rPr>
        <w:t>更新申請に係る添付書類の見直し</w:t>
      </w:r>
      <w:r w:rsidR="007E525E">
        <w:rPr>
          <w:rFonts w:hint="eastAsia"/>
          <w:sz w:val="22"/>
          <w:bdr w:val="single" w:sz="4" w:space="0" w:color="auto"/>
        </w:rPr>
        <w:t>について</w:t>
      </w:r>
    </w:p>
    <w:p w:rsidR="00436006" w:rsidRDefault="00B45A39" w:rsidP="007E525E">
      <w:pPr>
        <w:ind w:leftChars="550" w:left="1155" w:firstLineChars="95" w:firstLine="209"/>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867410</wp:posOffset>
                </wp:positionH>
                <wp:positionV relativeFrom="paragraph">
                  <wp:posOffset>1020445</wp:posOffset>
                </wp:positionV>
                <wp:extent cx="5067935" cy="1548000"/>
                <wp:effectExtent l="0" t="0" r="18415" b="14605"/>
                <wp:wrapNone/>
                <wp:docPr id="4" name="大かっこ 4"/>
                <wp:cNvGraphicFramePr/>
                <a:graphic xmlns:a="http://schemas.openxmlformats.org/drawingml/2006/main">
                  <a:graphicData uri="http://schemas.microsoft.com/office/word/2010/wordprocessingShape">
                    <wps:wsp>
                      <wps:cNvSpPr/>
                      <wps:spPr>
                        <a:xfrm>
                          <a:off x="0" y="0"/>
                          <a:ext cx="5067935" cy="15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5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8.3pt;margin-top:80.35pt;width:399.05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" strokecolor="black [3200]">
                <v:stroke endcap="round"/>
              </v:shape>
            </w:pict>
          </mc:Fallback>
        </mc:AlternateContent>
      </w:r>
      <w:r w:rsidR="004A2766">
        <w:rPr>
          <w:rFonts w:hint="eastAsia"/>
          <w:sz w:val="22"/>
        </w:rPr>
        <w:t>本市における指定更新申請書及び添付書類について、</w:t>
      </w:r>
      <w:r w:rsidR="003F3456">
        <w:rPr>
          <w:rFonts w:hint="eastAsia"/>
          <w:sz w:val="22"/>
        </w:rPr>
        <w:t>介護保険最新情報vol.955及び956【</w:t>
      </w:r>
      <w:r w:rsidR="003F3456" w:rsidRPr="003F3456">
        <w:rPr>
          <w:rFonts w:hint="eastAsia"/>
          <w:sz w:val="22"/>
          <w:bdr w:val="single" w:sz="4" w:space="0" w:color="auto"/>
        </w:rPr>
        <w:t>資料</w:t>
      </w:r>
      <w:r w:rsidR="00A92D6D">
        <w:rPr>
          <w:rFonts w:hint="eastAsia"/>
          <w:sz w:val="22"/>
          <w:bdr w:val="single" w:sz="4" w:space="0" w:color="auto"/>
        </w:rPr>
        <w:t>1</w:t>
      </w:r>
      <w:r w:rsidR="003F3456" w:rsidRPr="003F3456">
        <w:rPr>
          <w:rFonts w:hint="eastAsia"/>
          <w:sz w:val="22"/>
          <w:bdr w:val="single" w:sz="4" w:space="0" w:color="auto"/>
        </w:rPr>
        <w:t>-</w:t>
      </w:r>
      <w:r w:rsidR="00DE38F3">
        <w:rPr>
          <w:rFonts w:hint="eastAsia"/>
          <w:sz w:val="22"/>
          <w:bdr w:val="single" w:sz="4" w:space="0" w:color="auto"/>
        </w:rPr>
        <w:t>1</w:t>
      </w:r>
      <w:r w:rsidR="003F3456">
        <w:rPr>
          <w:rFonts w:hint="eastAsia"/>
          <w:sz w:val="22"/>
        </w:rPr>
        <w:t>、</w:t>
      </w:r>
      <w:r w:rsidR="003F3456" w:rsidRPr="003F3456">
        <w:rPr>
          <w:rFonts w:hint="eastAsia"/>
          <w:sz w:val="22"/>
          <w:bdr w:val="single" w:sz="4" w:space="0" w:color="auto"/>
        </w:rPr>
        <w:t>資料</w:t>
      </w:r>
      <w:r w:rsidR="00A92D6D">
        <w:rPr>
          <w:rFonts w:hint="eastAsia"/>
          <w:sz w:val="22"/>
          <w:bdr w:val="single" w:sz="4" w:space="0" w:color="auto"/>
        </w:rPr>
        <w:t>1</w:t>
      </w:r>
      <w:r w:rsidR="003F3456" w:rsidRPr="003F3456">
        <w:rPr>
          <w:rFonts w:hint="eastAsia"/>
          <w:sz w:val="22"/>
          <w:bdr w:val="single" w:sz="4" w:space="0" w:color="auto"/>
        </w:rPr>
        <w:t>-</w:t>
      </w:r>
      <w:r w:rsidR="00DE38F3">
        <w:rPr>
          <w:rFonts w:hint="eastAsia"/>
          <w:sz w:val="22"/>
          <w:bdr w:val="single" w:sz="4" w:space="0" w:color="auto"/>
        </w:rPr>
        <w:t>2</w:t>
      </w:r>
      <w:r w:rsidR="003F3456">
        <w:rPr>
          <w:rFonts w:hint="eastAsia"/>
          <w:sz w:val="22"/>
        </w:rPr>
        <w:t>】</w:t>
      </w:r>
      <w:r w:rsidR="00B4711F">
        <w:rPr>
          <w:rFonts w:hint="eastAsia"/>
          <w:sz w:val="22"/>
        </w:rPr>
        <w:t>等</w:t>
      </w:r>
      <w:r w:rsidR="003F3456">
        <w:rPr>
          <w:rFonts w:hint="eastAsia"/>
          <w:sz w:val="22"/>
        </w:rPr>
        <w:t>を踏ま</w:t>
      </w:r>
      <w:r w:rsidR="00436006">
        <w:rPr>
          <w:rFonts w:hint="eastAsia"/>
          <w:sz w:val="22"/>
        </w:rPr>
        <w:t>えて</w:t>
      </w:r>
      <w:r w:rsidR="00B4711F">
        <w:rPr>
          <w:rFonts w:hint="eastAsia"/>
          <w:sz w:val="22"/>
        </w:rPr>
        <w:t>見直しを行</w:t>
      </w:r>
      <w:r w:rsidR="00436006">
        <w:rPr>
          <w:rFonts w:hint="eastAsia"/>
          <w:sz w:val="22"/>
        </w:rPr>
        <w:t>い、</w:t>
      </w:r>
      <w:r w:rsidR="00D271E0">
        <w:rPr>
          <w:rFonts w:hint="eastAsia"/>
          <w:sz w:val="22"/>
        </w:rPr>
        <w:t>令和4年4月1日から</w:t>
      </w:r>
      <w:r w:rsidR="00436006">
        <w:rPr>
          <w:rFonts w:hint="eastAsia"/>
          <w:sz w:val="22"/>
        </w:rPr>
        <w:t>様式等の一部を改正</w:t>
      </w:r>
      <w:r w:rsidR="00D271E0">
        <w:rPr>
          <w:rFonts w:hint="eastAsia"/>
          <w:sz w:val="22"/>
        </w:rPr>
        <w:t>する</w:t>
      </w:r>
      <w:r w:rsidR="00436006">
        <w:rPr>
          <w:rFonts w:hint="eastAsia"/>
          <w:sz w:val="22"/>
        </w:rPr>
        <w:t>。令和4年4月</w:t>
      </w:r>
      <w:r w:rsidR="005679AE">
        <w:rPr>
          <w:rFonts w:hint="eastAsia"/>
          <w:sz w:val="22"/>
        </w:rPr>
        <w:t>1日</w:t>
      </w:r>
      <w:r w:rsidR="004A2766">
        <w:rPr>
          <w:rFonts w:hint="eastAsia"/>
          <w:sz w:val="22"/>
        </w:rPr>
        <w:t>以降は</w:t>
      </w:r>
      <w:r w:rsidR="002F71E9">
        <w:rPr>
          <w:rFonts w:hint="eastAsia"/>
          <w:sz w:val="22"/>
        </w:rPr>
        <w:t>改正後の</w:t>
      </w:r>
      <w:r w:rsidR="004A2766">
        <w:rPr>
          <w:rFonts w:hint="eastAsia"/>
          <w:sz w:val="22"/>
        </w:rPr>
        <w:t>様式</w:t>
      </w:r>
      <w:r w:rsidR="002F71E9">
        <w:rPr>
          <w:rFonts w:hint="eastAsia"/>
          <w:sz w:val="22"/>
        </w:rPr>
        <w:t>により提出いただき</w:t>
      </w:r>
      <w:r w:rsidR="00D271E0">
        <w:rPr>
          <w:rFonts w:hint="eastAsia"/>
          <w:sz w:val="22"/>
        </w:rPr>
        <w:t>たい</w:t>
      </w:r>
      <w:r w:rsidR="002F71E9">
        <w:rPr>
          <w:rFonts w:hint="eastAsia"/>
          <w:sz w:val="22"/>
        </w:rPr>
        <w:t>。</w:t>
      </w:r>
    </w:p>
    <w:p w:rsidR="000F7ECB" w:rsidRPr="002F71E9" w:rsidRDefault="000F7ECB" w:rsidP="00436006">
      <w:pPr>
        <w:ind w:left="1155" w:hangingChars="525" w:hanging="1155"/>
        <w:rPr>
          <w:sz w:val="22"/>
          <w:u w:val="single"/>
        </w:rPr>
      </w:pPr>
      <w:r>
        <w:rPr>
          <w:rFonts w:hint="eastAsia"/>
          <w:sz w:val="22"/>
        </w:rPr>
        <w:t xml:space="preserve">　　　　　 </w:t>
      </w:r>
      <w:r w:rsidR="008B08E0">
        <w:rPr>
          <w:rFonts w:hint="eastAsia"/>
          <w:sz w:val="22"/>
        </w:rPr>
        <w:t xml:space="preserve">　</w:t>
      </w:r>
      <w:r w:rsidRPr="002F71E9">
        <w:rPr>
          <w:rFonts w:hint="eastAsia"/>
          <w:sz w:val="22"/>
          <w:u w:val="single"/>
        </w:rPr>
        <w:t>《主な改正内容》</w:t>
      </w:r>
    </w:p>
    <w:p w:rsidR="000F7ECB" w:rsidRDefault="000F7ECB" w:rsidP="008B08E0">
      <w:pPr>
        <w:ind w:left="1815" w:hangingChars="825" w:hanging="1815"/>
        <w:rPr>
          <w:sz w:val="22"/>
        </w:rPr>
      </w:pPr>
      <w:r>
        <w:rPr>
          <w:rFonts w:hint="eastAsia"/>
          <w:sz w:val="22"/>
        </w:rPr>
        <w:t xml:space="preserve"> </w:t>
      </w:r>
      <w:r>
        <w:rPr>
          <w:sz w:val="22"/>
        </w:rPr>
        <w:t xml:space="preserve">            </w:t>
      </w:r>
      <w:r w:rsidR="008B08E0">
        <w:rPr>
          <w:rFonts w:hint="eastAsia"/>
          <w:sz w:val="22"/>
        </w:rPr>
        <w:t xml:space="preserve">　</w:t>
      </w:r>
      <w:r>
        <w:rPr>
          <w:rFonts w:hint="eastAsia"/>
          <w:sz w:val="22"/>
        </w:rPr>
        <w:t>・指定（更新）申請書</w:t>
      </w:r>
      <w:r w:rsidR="00C06C87">
        <w:rPr>
          <w:rFonts w:hint="eastAsia"/>
          <w:sz w:val="22"/>
        </w:rPr>
        <w:t>について、</w:t>
      </w:r>
      <w:r>
        <w:rPr>
          <w:rFonts w:hint="eastAsia"/>
          <w:sz w:val="22"/>
        </w:rPr>
        <w:t>改正前は</w:t>
      </w:r>
      <w:r w:rsidR="00C17F0A">
        <w:rPr>
          <w:rFonts w:hint="eastAsia"/>
          <w:sz w:val="22"/>
        </w:rPr>
        <w:t>「</w:t>
      </w:r>
      <w:r>
        <w:rPr>
          <w:rFonts w:hint="eastAsia"/>
          <w:sz w:val="22"/>
        </w:rPr>
        <w:t>新規指定</w:t>
      </w:r>
      <w:r w:rsidR="00C17F0A">
        <w:rPr>
          <w:rFonts w:hint="eastAsia"/>
          <w:sz w:val="22"/>
        </w:rPr>
        <w:t>」</w:t>
      </w:r>
      <w:r>
        <w:rPr>
          <w:rFonts w:hint="eastAsia"/>
          <w:sz w:val="22"/>
        </w:rPr>
        <w:t>と</w:t>
      </w:r>
      <w:r w:rsidR="00C17F0A">
        <w:rPr>
          <w:rFonts w:hint="eastAsia"/>
          <w:sz w:val="22"/>
        </w:rPr>
        <w:t>「</w:t>
      </w:r>
      <w:r>
        <w:rPr>
          <w:rFonts w:hint="eastAsia"/>
          <w:sz w:val="22"/>
        </w:rPr>
        <w:t>更新</w:t>
      </w:r>
      <w:r w:rsidR="00C17F0A">
        <w:rPr>
          <w:rFonts w:hint="eastAsia"/>
          <w:sz w:val="22"/>
        </w:rPr>
        <w:t>」</w:t>
      </w:r>
      <w:r>
        <w:rPr>
          <w:rFonts w:hint="eastAsia"/>
          <w:sz w:val="22"/>
        </w:rPr>
        <w:t>を同一の様式としていたが、</w:t>
      </w:r>
      <w:r w:rsidR="004A2766">
        <w:rPr>
          <w:rFonts w:hint="eastAsia"/>
          <w:sz w:val="22"/>
        </w:rPr>
        <w:t>改正後はそれぞれ別様式とし、新様式として</w:t>
      </w:r>
      <w:r w:rsidR="00C17F0A">
        <w:rPr>
          <w:rFonts w:hint="eastAsia"/>
          <w:sz w:val="22"/>
        </w:rPr>
        <w:t>「</w:t>
      </w:r>
      <w:r w:rsidR="004A2766">
        <w:rPr>
          <w:rFonts w:hint="eastAsia"/>
          <w:sz w:val="22"/>
        </w:rPr>
        <w:t>指定更新申請書</w:t>
      </w:r>
      <w:r w:rsidR="00C17F0A">
        <w:rPr>
          <w:rFonts w:hint="eastAsia"/>
          <w:sz w:val="22"/>
        </w:rPr>
        <w:t>」</w:t>
      </w:r>
      <w:r w:rsidR="004A2766">
        <w:rPr>
          <w:rFonts w:hint="eastAsia"/>
          <w:sz w:val="22"/>
        </w:rPr>
        <w:t>を追加する。</w:t>
      </w:r>
    </w:p>
    <w:p w:rsidR="007E525E" w:rsidRPr="00B45A39" w:rsidRDefault="004A2766" w:rsidP="00B45A39">
      <w:pPr>
        <w:ind w:left="1815" w:hangingChars="825" w:hanging="1815"/>
        <w:rPr>
          <w:sz w:val="22"/>
        </w:rPr>
      </w:pPr>
      <w:r>
        <w:rPr>
          <w:rFonts w:hint="eastAsia"/>
          <w:sz w:val="22"/>
        </w:rPr>
        <w:t xml:space="preserve">　　　　　　 </w:t>
      </w:r>
      <w:r w:rsidR="008B08E0">
        <w:rPr>
          <w:rFonts w:hint="eastAsia"/>
          <w:sz w:val="22"/>
        </w:rPr>
        <w:t xml:space="preserve">　</w:t>
      </w:r>
      <w:r>
        <w:rPr>
          <w:rFonts w:hint="eastAsia"/>
          <w:sz w:val="22"/>
        </w:rPr>
        <w:t>・</w:t>
      </w:r>
      <w:r w:rsidR="00C17F0A">
        <w:rPr>
          <w:rFonts w:hint="eastAsia"/>
          <w:sz w:val="22"/>
        </w:rPr>
        <w:t>国から提示された様式例</w:t>
      </w:r>
      <w:r w:rsidR="00EC7457">
        <w:rPr>
          <w:rFonts w:hint="eastAsia"/>
          <w:sz w:val="22"/>
        </w:rPr>
        <w:t>及び介護保険法施行規則</w:t>
      </w:r>
      <w:r w:rsidR="005653E7">
        <w:rPr>
          <w:rFonts w:hint="eastAsia"/>
          <w:sz w:val="22"/>
        </w:rPr>
        <w:t>を参考に、</w:t>
      </w:r>
      <w:r w:rsidR="00902F9D">
        <w:rPr>
          <w:rFonts w:hint="eastAsia"/>
          <w:sz w:val="22"/>
        </w:rPr>
        <w:t>更新申請の際に添付すべき書類及び各添付書類における</w:t>
      </w:r>
      <w:r w:rsidR="005653E7">
        <w:rPr>
          <w:rFonts w:hint="eastAsia"/>
          <w:sz w:val="22"/>
        </w:rPr>
        <w:t>省略の可否を改める。</w:t>
      </w:r>
    </w:p>
    <w:p w:rsidR="00DE38F3" w:rsidRDefault="00436006" w:rsidP="007E525E">
      <w:pPr>
        <w:ind w:leftChars="550" w:left="1155" w:firstLine="209"/>
        <w:rPr>
          <w:sz w:val="22"/>
        </w:rPr>
      </w:pPr>
      <w:r>
        <w:rPr>
          <w:rFonts w:hint="eastAsia"/>
          <w:sz w:val="22"/>
        </w:rPr>
        <w:t>併せて、指定申請書、変更届出書及び再開届出書等の様式についても</w:t>
      </w:r>
      <w:r w:rsidR="00D271E0">
        <w:rPr>
          <w:rFonts w:hint="eastAsia"/>
          <w:sz w:val="22"/>
        </w:rPr>
        <w:t>同様に</w:t>
      </w:r>
      <w:r>
        <w:rPr>
          <w:rFonts w:hint="eastAsia"/>
          <w:sz w:val="22"/>
        </w:rPr>
        <w:t>見直しを行い、様式の</w:t>
      </w:r>
      <w:r w:rsidR="005679AE">
        <w:rPr>
          <w:rFonts w:hint="eastAsia"/>
          <w:sz w:val="22"/>
        </w:rPr>
        <w:t>一部を</w:t>
      </w:r>
      <w:r>
        <w:rPr>
          <w:rFonts w:hint="eastAsia"/>
          <w:sz w:val="22"/>
        </w:rPr>
        <w:t>改正</w:t>
      </w:r>
      <w:r w:rsidR="00D271E0">
        <w:rPr>
          <w:rFonts w:hint="eastAsia"/>
          <w:sz w:val="22"/>
        </w:rPr>
        <w:t>する</w:t>
      </w:r>
      <w:r w:rsidR="005679AE">
        <w:rPr>
          <w:rFonts w:hint="eastAsia"/>
          <w:sz w:val="22"/>
        </w:rPr>
        <w:t>。</w:t>
      </w:r>
    </w:p>
    <w:p w:rsidR="00436006" w:rsidRDefault="005679AE" w:rsidP="007E525E">
      <w:pPr>
        <w:ind w:leftChars="550" w:left="1155" w:firstLine="209"/>
        <w:rPr>
          <w:sz w:val="22"/>
        </w:rPr>
      </w:pPr>
      <w:r w:rsidRPr="00DE38F3">
        <w:rPr>
          <w:rFonts w:hint="eastAsia"/>
          <w:sz w:val="22"/>
        </w:rPr>
        <w:t>詳細は、</w:t>
      </w:r>
      <w:r w:rsidR="003D36F5" w:rsidRPr="00DE38F3">
        <w:rPr>
          <w:rFonts w:hint="eastAsia"/>
          <w:sz w:val="22"/>
        </w:rPr>
        <w:t>5</w:t>
      </w:r>
      <w:r w:rsidRPr="00DE38F3">
        <w:rPr>
          <w:rFonts w:hint="eastAsia"/>
          <w:sz w:val="22"/>
        </w:rPr>
        <w:t>ページ</w:t>
      </w:r>
      <w:r>
        <w:rPr>
          <w:rFonts w:hint="eastAsia"/>
          <w:sz w:val="22"/>
        </w:rPr>
        <w:t>「2</w:t>
      </w:r>
      <w:r w:rsidR="003E687A">
        <w:rPr>
          <w:rFonts w:hint="eastAsia"/>
          <w:sz w:val="22"/>
        </w:rPr>
        <w:t>．</w:t>
      </w:r>
      <w:r>
        <w:rPr>
          <w:rFonts w:hint="eastAsia"/>
          <w:sz w:val="22"/>
        </w:rPr>
        <w:t xml:space="preserve">各種申請、届出及び手続きについて　</w:t>
      </w:r>
      <w:r w:rsidRPr="005679AE">
        <w:rPr>
          <w:rFonts w:hint="eastAsia"/>
          <w:sz w:val="22"/>
        </w:rPr>
        <w:t>(</w:t>
      </w:r>
      <w:r>
        <w:rPr>
          <w:rFonts w:hint="eastAsia"/>
          <w:sz w:val="22"/>
        </w:rPr>
        <w:t>2</w:t>
      </w:r>
      <w:r w:rsidRPr="005679AE">
        <w:rPr>
          <w:rFonts w:hint="eastAsia"/>
          <w:sz w:val="22"/>
        </w:rPr>
        <w:t xml:space="preserve">) </w:t>
      </w:r>
      <w:r w:rsidR="00DE38F3">
        <w:rPr>
          <w:rFonts w:hint="eastAsia"/>
          <w:sz w:val="22"/>
        </w:rPr>
        <w:t>指定（更新）</w:t>
      </w:r>
      <w:r w:rsidRPr="005679AE">
        <w:rPr>
          <w:rFonts w:hint="eastAsia"/>
          <w:sz w:val="22"/>
        </w:rPr>
        <w:t>申請書及び</w:t>
      </w:r>
      <w:r w:rsidR="00DE38F3">
        <w:rPr>
          <w:rFonts w:hint="eastAsia"/>
          <w:sz w:val="22"/>
        </w:rPr>
        <w:t>変更</w:t>
      </w:r>
      <w:r w:rsidRPr="005679AE">
        <w:rPr>
          <w:rFonts w:hint="eastAsia"/>
          <w:sz w:val="22"/>
        </w:rPr>
        <w:t>届出書等における様式の変更</w:t>
      </w:r>
      <w:r w:rsidR="003E687A">
        <w:rPr>
          <w:rFonts w:hint="eastAsia"/>
          <w:sz w:val="22"/>
        </w:rPr>
        <w:t>及び提出方法</w:t>
      </w:r>
      <w:r w:rsidRPr="005679AE">
        <w:rPr>
          <w:rFonts w:hint="eastAsia"/>
          <w:sz w:val="22"/>
        </w:rPr>
        <w:t>について</w:t>
      </w:r>
      <w:r>
        <w:rPr>
          <w:rFonts w:hint="eastAsia"/>
          <w:sz w:val="22"/>
        </w:rPr>
        <w:t>」を</w:t>
      </w:r>
      <w:r w:rsidR="00D271E0">
        <w:rPr>
          <w:rFonts w:hint="eastAsia"/>
          <w:sz w:val="22"/>
        </w:rPr>
        <w:t>確認いただきたい</w:t>
      </w:r>
      <w:r w:rsidR="00474D89">
        <w:rPr>
          <w:rFonts w:hint="eastAsia"/>
          <w:sz w:val="22"/>
        </w:rPr>
        <w:t>。</w:t>
      </w:r>
    </w:p>
    <w:p w:rsidR="00A40C56" w:rsidRDefault="00E56E7E" w:rsidP="00A40C56">
      <w:pPr>
        <w:ind w:leftChars="649" w:left="1363" w:firstLine="1"/>
        <w:rPr>
          <w:sz w:val="22"/>
        </w:rPr>
      </w:pPr>
      <w:r>
        <w:rPr>
          <w:rFonts w:hint="eastAsia"/>
          <w:noProof/>
          <w:color w:val="FF0000"/>
          <w:sz w:val="22"/>
        </w:rPr>
        <mc:AlternateContent>
          <mc:Choice Requires="wps">
            <w:drawing>
              <wp:anchor distT="0" distB="0" distL="114300" distR="114300" simplePos="0" relativeHeight="251675648" behindDoc="0" locked="0" layoutInCell="1" allowOverlap="1" wp14:anchorId="1FEB6EA6" wp14:editId="26008C2E">
                <wp:simplePos x="0" y="0"/>
                <wp:positionH relativeFrom="column">
                  <wp:posOffset>800734</wp:posOffset>
                </wp:positionH>
                <wp:positionV relativeFrom="paragraph">
                  <wp:posOffset>260350</wp:posOffset>
                </wp:positionV>
                <wp:extent cx="5343525" cy="12954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343525" cy="12954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D4A94" id="角丸四角形 14" o:spid="_x0000_s1026" style="position:absolute;left:0;text-align:left;margin-left:63.05pt;margin-top:20.5pt;width:420.7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" filled="f" strokecolor="black [3213]" strokeweight="1.5pt">
                <v:stroke endcap="round"/>
              </v:roundrect>
            </w:pict>
          </mc:Fallback>
        </mc:AlternateContent>
      </w:r>
      <w:r w:rsidR="00D271E0">
        <w:rPr>
          <w:rFonts w:hint="eastAsia"/>
          <w:sz w:val="22"/>
        </w:rPr>
        <w:t>なお、</w:t>
      </w:r>
      <w:r w:rsidR="00EC7457">
        <w:rPr>
          <w:rFonts w:hint="eastAsia"/>
          <w:sz w:val="22"/>
        </w:rPr>
        <w:t xml:space="preserve"> 改正後の各種様式等は</w:t>
      </w:r>
      <w:r w:rsidR="00D271E0">
        <w:rPr>
          <w:rFonts w:hint="eastAsia"/>
          <w:sz w:val="22"/>
        </w:rPr>
        <w:t>栃木市ホームページに掲載する。</w:t>
      </w:r>
    </w:p>
    <w:p w:rsidR="005A3AAE" w:rsidRPr="005170C0" w:rsidRDefault="005A3AAE" w:rsidP="005A3AAE">
      <w:pPr>
        <w:ind w:left="1364" w:hangingChars="620" w:hanging="1364"/>
        <w:rPr>
          <w:sz w:val="22"/>
          <w:u w:val="single"/>
        </w:rPr>
      </w:pPr>
      <w:r>
        <w:rPr>
          <w:sz w:val="22"/>
        </w:rPr>
        <w:t xml:space="preserve">             </w:t>
      </w:r>
      <w:r w:rsidRPr="005170C0">
        <w:rPr>
          <w:rFonts w:hint="eastAsia"/>
          <w:sz w:val="22"/>
          <w:u w:val="single"/>
        </w:rPr>
        <w:t>《</w:t>
      </w:r>
      <w:r w:rsidR="00E56E7E">
        <w:rPr>
          <w:rFonts w:hint="eastAsia"/>
          <w:sz w:val="22"/>
          <w:u w:val="single"/>
        </w:rPr>
        <w:t>市ホームページ</w:t>
      </w:r>
      <w:r w:rsidRPr="005170C0">
        <w:rPr>
          <w:rFonts w:hint="eastAsia"/>
          <w:sz w:val="22"/>
          <w:u w:val="single"/>
        </w:rPr>
        <w:t>掲載場所》</w:t>
      </w:r>
    </w:p>
    <w:p w:rsidR="005A3AAE" w:rsidRDefault="005A3AAE" w:rsidP="005A3AAE">
      <w:pPr>
        <w:ind w:left="1679" w:hangingChars="763" w:hanging="1679"/>
        <w:rPr>
          <w:sz w:val="22"/>
        </w:rPr>
      </w:pPr>
      <w:r>
        <w:rPr>
          <w:rFonts w:hint="eastAsia"/>
          <w:sz w:val="22"/>
        </w:rPr>
        <w:t xml:space="preserve">　　　　　　　トップページ ＞ </w:t>
      </w:r>
      <w:r w:rsidR="00E56E7E">
        <w:rPr>
          <w:rFonts w:hint="eastAsia"/>
          <w:sz w:val="22"/>
        </w:rPr>
        <w:t>分類</w:t>
      </w:r>
      <w:r>
        <w:rPr>
          <w:rFonts w:hint="eastAsia"/>
          <w:sz w:val="22"/>
        </w:rPr>
        <w:t xml:space="preserve">でさがす ＞ </w:t>
      </w:r>
      <w:r w:rsidR="00E56E7E">
        <w:rPr>
          <w:rFonts w:hint="eastAsia"/>
          <w:sz w:val="22"/>
        </w:rPr>
        <w:t>事業者の方へ</w:t>
      </w:r>
      <w:r>
        <w:rPr>
          <w:rFonts w:hint="eastAsia"/>
          <w:sz w:val="22"/>
        </w:rPr>
        <w:t xml:space="preserve"> ＞ </w:t>
      </w:r>
      <w:r w:rsidR="00E56E7E">
        <w:rPr>
          <w:rFonts w:hint="eastAsia"/>
          <w:sz w:val="22"/>
        </w:rPr>
        <w:t>産業振興</w:t>
      </w:r>
      <w:r>
        <w:rPr>
          <w:rFonts w:hint="eastAsia"/>
          <w:sz w:val="22"/>
        </w:rPr>
        <w:t xml:space="preserve"> ＞ </w:t>
      </w:r>
      <w:r w:rsidR="00E56E7E">
        <w:rPr>
          <w:rFonts w:hint="eastAsia"/>
          <w:sz w:val="22"/>
        </w:rPr>
        <w:t>福祉・健康・介護</w:t>
      </w:r>
      <w:r>
        <w:rPr>
          <w:rFonts w:hint="eastAsia"/>
          <w:sz w:val="22"/>
        </w:rPr>
        <w:t xml:space="preserve"> ＞ </w:t>
      </w:r>
      <w:r w:rsidR="00E56E7E">
        <w:rPr>
          <w:rFonts w:hint="eastAsia"/>
          <w:sz w:val="22"/>
        </w:rPr>
        <w:t>居宅介護支援事業所</w:t>
      </w:r>
      <w:r w:rsidRPr="00E56E7E">
        <w:rPr>
          <w:rFonts w:hint="eastAsia"/>
          <w:sz w:val="22"/>
        </w:rPr>
        <w:t>の指定・各種届出</w:t>
      </w:r>
    </w:p>
    <w:p w:rsidR="005170C0" w:rsidRPr="005170C0" w:rsidRDefault="005A3AAE" w:rsidP="005A3AAE">
      <w:pPr>
        <w:ind w:left="1679" w:hangingChars="763" w:hanging="1679"/>
        <w:rPr>
          <w:sz w:val="22"/>
          <w:u w:val="single"/>
        </w:rPr>
      </w:pPr>
      <w:r w:rsidRPr="005A3AAE">
        <w:rPr>
          <w:rFonts w:hint="eastAsia"/>
          <w:sz w:val="22"/>
        </w:rPr>
        <w:t xml:space="preserve">　　　　</w:t>
      </w:r>
      <w:r w:rsidR="005170C0">
        <w:rPr>
          <w:rFonts w:hint="eastAsia"/>
          <w:sz w:val="22"/>
        </w:rPr>
        <w:t xml:space="preserve"> </w:t>
      </w:r>
      <w:r w:rsidRPr="005A3AAE">
        <w:rPr>
          <w:rFonts w:hint="eastAsia"/>
          <w:sz w:val="22"/>
        </w:rPr>
        <w:t xml:space="preserve">　　</w:t>
      </w:r>
      <w:r w:rsidR="005170C0" w:rsidRPr="005170C0">
        <w:rPr>
          <w:rFonts w:hint="eastAsia"/>
          <w:sz w:val="22"/>
          <w:u w:val="single"/>
        </w:rPr>
        <w:t>《対象ページのURL》</w:t>
      </w:r>
    </w:p>
    <w:p w:rsidR="007E525E" w:rsidRPr="00B45A39" w:rsidRDefault="00E56E7E" w:rsidP="00B45A39">
      <w:pPr>
        <w:ind w:leftChars="700" w:left="1470" w:firstLineChars="100" w:firstLine="220"/>
        <w:rPr>
          <w:sz w:val="22"/>
        </w:rPr>
      </w:pPr>
      <w:r w:rsidRPr="00E56E7E">
        <w:rPr>
          <w:sz w:val="22"/>
        </w:rPr>
        <w:t>https://www.city.tochigi.lg.jp/soshiki/28/555</w:t>
      </w:r>
      <w:r w:rsidR="005A3AAE" w:rsidRPr="00E56E7E">
        <w:rPr>
          <w:sz w:val="22"/>
        </w:rPr>
        <w:t>.html</w:t>
      </w:r>
    </w:p>
    <w:p w:rsidR="00B45A39" w:rsidRDefault="00B45A39" w:rsidP="00C90A42">
      <w:pPr>
        <w:ind w:leftChars="450" w:left="2694" w:hangingChars="795" w:hanging="1749"/>
        <w:rPr>
          <w:sz w:val="22"/>
          <w:bdr w:val="single" w:sz="4" w:space="0" w:color="auto"/>
        </w:rPr>
      </w:pPr>
    </w:p>
    <w:p w:rsidR="007E525E" w:rsidRPr="007E525E" w:rsidRDefault="007E525E" w:rsidP="007E525E">
      <w:pPr>
        <w:ind w:leftChars="450" w:left="2694" w:hangingChars="795" w:hanging="1749"/>
        <w:rPr>
          <w:sz w:val="22"/>
          <w:bdr w:val="single" w:sz="4" w:space="0" w:color="auto"/>
        </w:rPr>
      </w:pPr>
      <w:r>
        <w:rPr>
          <w:rFonts w:hint="eastAsia"/>
          <w:sz w:val="22"/>
          <w:bdr w:val="single" w:sz="4" w:space="0" w:color="auto"/>
        </w:rPr>
        <w:t>提出方法の変更について</w:t>
      </w:r>
    </w:p>
    <w:p w:rsidR="007E525E" w:rsidRDefault="00873F86" w:rsidP="00BA0C2D">
      <w:pPr>
        <w:ind w:leftChars="550" w:left="1155" w:firstLineChars="142" w:firstLine="312"/>
        <w:rPr>
          <w:sz w:val="22"/>
        </w:rPr>
      </w:pPr>
      <w:r>
        <w:rPr>
          <w:rFonts w:hint="eastAsia"/>
          <w:sz w:val="22"/>
        </w:rPr>
        <w:t>介護分野の文書に係る負担軽減等の観点から、直接持参又は郵送による提出のほか、電子メールによる提出を可能とする。</w:t>
      </w:r>
    </w:p>
    <w:p w:rsidR="00752F8B" w:rsidRPr="003D66DD" w:rsidRDefault="00873F86" w:rsidP="009A69C0">
      <w:pPr>
        <w:ind w:leftChars="550" w:left="1155" w:firstLineChars="142" w:firstLine="312"/>
        <w:rPr>
          <w:sz w:val="22"/>
        </w:rPr>
      </w:pPr>
      <w:r>
        <w:rPr>
          <w:rFonts w:hint="eastAsia"/>
          <w:sz w:val="22"/>
        </w:rPr>
        <w:t>電子メールによる提出の場合は</w:t>
      </w:r>
      <w:r w:rsidR="00A416F7">
        <w:rPr>
          <w:rFonts w:hint="eastAsia"/>
          <w:sz w:val="22"/>
        </w:rPr>
        <w:t>、指定更新申請書及び各添付書類をそれぞれＰＤＦ化した上で送付いただきたい。</w:t>
      </w:r>
    </w:p>
    <w:p w:rsidR="00ED40D7" w:rsidRPr="001A4DFC" w:rsidRDefault="001A4DFC" w:rsidP="001A4DFC">
      <w:pPr>
        <w:widowControl/>
        <w:jc w:val="left"/>
        <w:rPr>
          <w:rFonts w:asciiTheme="majorHAnsi" w:hAnsiTheme="majorHAnsi" w:cstheme="majorBidi"/>
          <w:sz w:val="24"/>
          <w:szCs w:val="28"/>
        </w:rPr>
      </w:pPr>
      <w:r>
        <w:rPr>
          <w:szCs w:val="28"/>
        </w:rPr>
        <w:br w:type="page"/>
      </w:r>
    </w:p>
    <w:p w:rsidR="00ED40D7" w:rsidRDefault="00ED40D7" w:rsidP="00ED40D7">
      <w:pPr>
        <w:pStyle w:val="1"/>
        <w:rPr>
          <w:szCs w:val="28"/>
        </w:rPr>
      </w:pPr>
      <w:bookmarkStart w:id="15" w:name="_Toc97748521"/>
      <w:bookmarkStart w:id="16" w:name="_Toc98144947"/>
      <w:r>
        <w:rPr>
          <w:rFonts w:hint="eastAsia"/>
          <w:szCs w:val="28"/>
        </w:rPr>
        <w:lastRenderedPageBreak/>
        <w:t>各種申請、届出及び手続きについ</w:t>
      </w:r>
      <w:r w:rsidRPr="00ED40D7">
        <w:rPr>
          <w:rFonts w:hint="eastAsia"/>
          <w:szCs w:val="28"/>
        </w:rPr>
        <w:t>て</w:t>
      </w:r>
      <w:bookmarkEnd w:id="15"/>
      <w:bookmarkEnd w:id="16"/>
    </w:p>
    <w:p w:rsidR="006900CE" w:rsidRPr="006900CE" w:rsidRDefault="006900CE" w:rsidP="006900CE">
      <w:pPr>
        <w:rPr>
          <w:sz w:val="24"/>
          <w:szCs w:val="24"/>
        </w:rPr>
      </w:pPr>
      <w:r>
        <w:rPr>
          <w:rFonts w:hint="eastAsia"/>
          <w:sz w:val="24"/>
          <w:szCs w:val="24"/>
        </w:rPr>
        <w:t>（1）居宅サービス計画作成依頼（変更）届出書</w:t>
      </w:r>
      <w:r w:rsidR="00967CDA">
        <w:rPr>
          <w:rFonts w:hint="eastAsia"/>
          <w:sz w:val="24"/>
          <w:szCs w:val="24"/>
        </w:rPr>
        <w:t>の様式の変更について</w:t>
      </w:r>
    </w:p>
    <w:p w:rsidR="00967CDA" w:rsidRDefault="00967CDA" w:rsidP="00243CB2">
      <w:pPr>
        <w:ind w:left="660" w:hangingChars="300" w:hanging="660"/>
        <w:rPr>
          <w:sz w:val="22"/>
        </w:rPr>
      </w:pPr>
      <w:r>
        <w:rPr>
          <w:rFonts w:hint="eastAsia"/>
          <w:sz w:val="22"/>
        </w:rPr>
        <w:t xml:space="preserve">　　　　居宅介護支援事業者が</w:t>
      </w:r>
      <w:r w:rsidR="00243CB2">
        <w:rPr>
          <w:rFonts w:hint="eastAsia"/>
          <w:sz w:val="22"/>
        </w:rPr>
        <w:t>居宅介護支援の提供に当たり、被保険者の状況を確認する必要がある時は、要介護認定・要支援認定に係る調査内容、介護認定審査会による判定結果等を当該居宅介護支援事業者に必要な範囲で提示することに対する被保険者の同意欄を追加する改正を行ったので、令和4年4月1日以降は改正後の様式により提出いただきたい。</w:t>
      </w:r>
      <w:r w:rsidR="00DE38F3">
        <w:rPr>
          <w:rFonts w:hint="eastAsia"/>
          <w:sz w:val="22"/>
        </w:rPr>
        <w:t>【</w:t>
      </w:r>
      <w:r w:rsidR="00DE38F3" w:rsidRPr="00DE38F3">
        <w:rPr>
          <w:rFonts w:hint="eastAsia"/>
          <w:sz w:val="22"/>
          <w:bdr w:val="single" w:sz="4" w:space="0" w:color="auto"/>
        </w:rPr>
        <w:t>様式</w:t>
      </w:r>
      <w:r w:rsidR="00A92D6D">
        <w:rPr>
          <w:rFonts w:hint="eastAsia"/>
          <w:sz w:val="22"/>
          <w:bdr w:val="single" w:sz="4" w:space="0" w:color="auto"/>
        </w:rPr>
        <w:t>1</w:t>
      </w:r>
      <w:r w:rsidR="00DE38F3" w:rsidRPr="00DE38F3">
        <w:rPr>
          <w:rFonts w:hint="eastAsia"/>
          <w:sz w:val="22"/>
          <w:bdr w:val="single" w:sz="4" w:space="0" w:color="auto"/>
        </w:rPr>
        <w:t>-1</w:t>
      </w:r>
      <w:r w:rsidR="00DE38F3">
        <w:rPr>
          <w:rFonts w:hint="eastAsia"/>
          <w:sz w:val="22"/>
        </w:rPr>
        <w:t>、</w:t>
      </w:r>
      <w:r w:rsidR="00DE38F3" w:rsidRPr="00DE38F3">
        <w:rPr>
          <w:rFonts w:hint="eastAsia"/>
          <w:sz w:val="22"/>
          <w:bdr w:val="single" w:sz="4" w:space="0" w:color="auto"/>
        </w:rPr>
        <w:t>様式</w:t>
      </w:r>
      <w:r w:rsidR="00A92D6D">
        <w:rPr>
          <w:rFonts w:hint="eastAsia"/>
          <w:sz w:val="22"/>
          <w:bdr w:val="single" w:sz="4" w:space="0" w:color="auto"/>
        </w:rPr>
        <w:t>1</w:t>
      </w:r>
      <w:r w:rsidR="00DE38F3" w:rsidRPr="00DE38F3">
        <w:rPr>
          <w:rFonts w:hint="eastAsia"/>
          <w:sz w:val="22"/>
          <w:bdr w:val="single" w:sz="4" w:space="0" w:color="auto"/>
        </w:rPr>
        <w:t>-2</w:t>
      </w:r>
      <w:r w:rsidR="00DE38F3">
        <w:rPr>
          <w:rFonts w:hint="eastAsia"/>
          <w:sz w:val="22"/>
        </w:rPr>
        <w:t>】</w:t>
      </w:r>
    </w:p>
    <w:p w:rsidR="00141305" w:rsidRDefault="00141305" w:rsidP="00243CB2">
      <w:pPr>
        <w:ind w:left="660" w:hangingChars="300" w:hanging="660"/>
        <w:rPr>
          <w:sz w:val="22"/>
        </w:rPr>
      </w:pPr>
    </w:p>
    <w:p w:rsidR="00F70B3D" w:rsidRPr="00243CB2" w:rsidRDefault="00243CB2" w:rsidP="00243CB2">
      <w:pPr>
        <w:ind w:left="720" w:hangingChars="300" w:hanging="720"/>
        <w:rPr>
          <w:sz w:val="24"/>
          <w:szCs w:val="24"/>
        </w:rPr>
      </w:pPr>
      <w:r w:rsidRPr="00243CB2">
        <w:rPr>
          <w:rFonts w:hint="eastAsia"/>
          <w:sz w:val="24"/>
          <w:szCs w:val="24"/>
        </w:rPr>
        <w:t>（2）</w:t>
      </w:r>
      <w:bookmarkStart w:id="17" w:name="_Toc97748523"/>
      <w:bookmarkStart w:id="18" w:name="_Toc98144949"/>
      <w:r>
        <w:rPr>
          <w:rFonts w:hint="eastAsia"/>
          <w:sz w:val="24"/>
          <w:szCs w:val="24"/>
        </w:rPr>
        <w:t>指定（更新）</w:t>
      </w:r>
      <w:r w:rsidR="00ED40D7" w:rsidRPr="00243CB2">
        <w:rPr>
          <w:rFonts w:hint="eastAsia"/>
          <w:sz w:val="24"/>
          <w:szCs w:val="24"/>
        </w:rPr>
        <w:t>申請書及び</w:t>
      </w:r>
      <w:r w:rsidR="001E3EC0">
        <w:rPr>
          <w:rFonts w:hint="eastAsia"/>
          <w:sz w:val="24"/>
          <w:szCs w:val="24"/>
        </w:rPr>
        <w:t>変更</w:t>
      </w:r>
      <w:r w:rsidR="00ED40D7" w:rsidRPr="00243CB2">
        <w:rPr>
          <w:rFonts w:hint="eastAsia"/>
          <w:sz w:val="24"/>
          <w:szCs w:val="24"/>
        </w:rPr>
        <w:t>届出書等における様式の変更</w:t>
      </w:r>
      <w:r w:rsidR="001F6DC9" w:rsidRPr="00243CB2">
        <w:rPr>
          <w:rFonts w:hint="eastAsia"/>
          <w:sz w:val="24"/>
          <w:szCs w:val="24"/>
        </w:rPr>
        <w:t>及び</w:t>
      </w:r>
      <w:r w:rsidR="00292DCB" w:rsidRPr="00243CB2">
        <w:rPr>
          <w:rFonts w:hint="eastAsia"/>
          <w:sz w:val="24"/>
          <w:szCs w:val="24"/>
        </w:rPr>
        <w:t>提出方法</w:t>
      </w:r>
      <w:r w:rsidR="00ED40D7" w:rsidRPr="00243CB2">
        <w:rPr>
          <w:rFonts w:hint="eastAsia"/>
          <w:sz w:val="24"/>
          <w:szCs w:val="24"/>
        </w:rPr>
        <w:t>について</w:t>
      </w:r>
      <w:bookmarkEnd w:id="17"/>
      <w:bookmarkEnd w:id="18"/>
    </w:p>
    <w:p w:rsidR="00844E11" w:rsidRDefault="00844E11" w:rsidP="00844E11">
      <w:pPr>
        <w:ind w:firstLineChars="334" w:firstLine="735"/>
        <w:rPr>
          <w:sz w:val="22"/>
        </w:rPr>
      </w:pPr>
      <w:r w:rsidRPr="00844E11">
        <w:rPr>
          <w:rFonts w:hint="eastAsia"/>
          <w:sz w:val="22"/>
          <w:bdr w:val="single" w:sz="4" w:space="0" w:color="auto"/>
        </w:rPr>
        <w:t>指定（更新）に係る申請書類及び各種届出書の一部改正について</w:t>
      </w:r>
    </w:p>
    <w:p w:rsidR="005E7E22" w:rsidRDefault="00F70B3D" w:rsidP="00844E11">
      <w:pPr>
        <w:ind w:leftChars="450" w:left="945" w:firstLineChars="95" w:firstLine="209"/>
        <w:rPr>
          <w:sz w:val="22"/>
        </w:rPr>
      </w:pPr>
      <w:r w:rsidRPr="006F3A90">
        <w:rPr>
          <w:rFonts w:hint="eastAsia"/>
          <w:sz w:val="22"/>
        </w:rPr>
        <w:t>指定</w:t>
      </w:r>
      <w:r w:rsidR="006F3A90" w:rsidRPr="006F3A90">
        <w:rPr>
          <w:rFonts w:hint="eastAsia"/>
          <w:sz w:val="22"/>
        </w:rPr>
        <w:t>（</w:t>
      </w:r>
      <w:r w:rsidRPr="006F3A90">
        <w:rPr>
          <w:rFonts w:hint="eastAsia"/>
          <w:sz w:val="22"/>
        </w:rPr>
        <w:t>更新</w:t>
      </w:r>
      <w:r w:rsidR="006F3A90" w:rsidRPr="006F3A90">
        <w:rPr>
          <w:rFonts w:hint="eastAsia"/>
          <w:sz w:val="22"/>
        </w:rPr>
        <w:t>）に係る申請書類及び各種届出書</w:t>
      </w:r>
      <w:r w:rsidRPr="006F3A90">
        <w:rPr>
          <w:rFonts w:hint="eastAsia"/>
          <w:sz w:val="22"/>
        </w:rPr>
        <w:t>について、介護保険最新情報vol.955及び956【</w:t>
      </w:r>
      <w:r w:rsidRPr="006F3A90">
        <w:rPr>
          <w:rFonts w:hint="eastAsia"/>
          <w:sz w:val="22"/>
          <w:bdr w:val="single" w:sz="4" w:space="0" w:color="auto"/>
        </w:rPr>
        <w:t>資料</w:t>
      </w:r>
      <w:r w:rsidR="00A92D6D">
        <w:rPr>
          <w:rFonts w:hint="eastAsia"/>
          <w:sz w:val="22"/>
          <w:bdr w:val="single" w:sz="4" w:space="0" w:color="auto"/>
        </w:rPr>
        <w:t>1</w:t>
      </w:r>
      <w:r w:rsidRPr="006F3A90">
        <w:rPr>
          <w:rFonts w:hint="eastAsia"/>
          <w:sz w:val="22"/>
          <w:bdr w:val="single" w:sz="4" w:space="0" w:color="auto"/>
        </w:rPr>
        <w:t>-</w:t>
      </w:r>
      <w:r w:rsidR="00DE38F3">
        <w:rPr>
          <w:rFonts w:hint="eastAsia"/>
          <w:sz w:val="22"/>
          <w:bdr w:val="single" w:sz="4" w:space="0" w:color="auto"/>
        </w:rPr>
        <w:t>1</w:t>
      </w:r>
      <w:r w:rsidRPr="006F3A90">
        <w:rPr>
          <w:rFonts w:hint="eastAsia"/>
          <w:sz w:val="22"/>
        </w:rPr>
        <w:t>、</w:t>
      </w:r>
      <w:r w:rsidRPr="006F3A90">
        <w:rPr>
          <w:rFonts w:hint="eastAsia"/>
          <w:sz w:val="22"/>
          <w:bdr w:val="single" w:sz="4" w:space="0" w:color="auto"/>
        </w:rPr>
        <w:t>資料</w:t>
      </w:r>
      <w:r w:rsidR="00A92D6D">
        <w:rPr>
          <w:rFonts w:hint="eastAsia"/>
          <w:sz w:val="22"/>
          <w:bdr w:val="single" w:sz="4" w:space="0" w:color="auto"/>
        </w:rPr>
        <w:t>1</w:t>
      </w:r>
      <w:r w:rsidRPr="006F3A90">
        <w:rPr>
          <w:rFonts w:hint="eastAsia"/>
          <w:sz w:val="22"/>
          <w:bdr w:val="single" w:sz="4" w:space="0" w:color="auto"/>
        </w:rPr>
        <w:t>-</w:t>
      </w:r>
      <w:r w:rsidR="00DE38F3">
        <w:rPr>
          <w:rFonts w:hint="eastAsia"/>
          <w:sz w:val="22"/>
          <w:bdr w:val="single" w:sz="4" w:space="0" w:color="auto"/>
        </w:rPr>
        <w:t>2</w:t>
      </w:r>
      <w:r w:rsidRPr="006F3A90">
        <w:rPr>
          <w:rFonts w:hint="eastAsia"/>
          <w:sz w:val="22"/>
        </w:rPr>
        <w:t>】等を踏まえて見直しを行い、令和4年4月1日から様式等の一部を改正する。</w:t>
      </w:r>
    </w:p>
    <w:p w:rsidR="005E7E22" w:rsidRDefault="001F6DC9" w:rsidP="00844E11">
      <w:pPr>
        <w:ind w:leftChars="350" w:left="735" w:firstLineChars="195" w:firstLine="429"/>
        <w:rPr>
          <w:sz w:val="22"/>
        </w:rPr>
      </w:pPr>
      <w:r>
        <w:rPr>
          <w:rFonts w:hint="eastAsia"/>
          <w:noProof/>
          <w:sz w:val="22"/>
        </w:rPr>
        <mc:AlternateContent>
          <mc:Choice Requires="wps">
            <w:drawing>
              <wp:anchor distT="0" distB="0" distL="114300" distR="114300" simplePos="0" relativeHeight="251670528" behindDoc="0" locked="0" layoutInCell="1" allowOverlap="1">
                <wp:simplePos x="0" y="0"/>
                <wp:positionH relativeFrom="column">
                  <wp:posOffset>848360</wp:posOffset>
                </wp:positionH>
                <wp:positionV relativeFrom="paragraph">
                  <wp:posOffset>276860</wp:posOffset>
                </wp:positionV>
                <wp:extent cx="133985" cy="1044000"/>
                <wp:effectExtent l="0" t="0" r="18415" b="22860"/>
                <wp:wrapNone/>
                <wp:docPr id="11" name="左大かっこ 11"/>
                <wp:cNvGraphicFramePr/>
                <a:graphic xmlns:a="http://schemas.openxmlformats.org/drawingml/2006/main">
                  <a:graphicData uri="http://schemas.microsoft.com/office/word/2010/wordprocessingShape">
                    <wps:wsp>
                      <wps:cNvSpPr/>
                      <wps:spPr>
                        <a:xfrm>
                          <a:off x="0" y="0"/>
                          <a:ext cx="133985" cy="1044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083D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66.8pt;margin-top:21.8pt;width:10.55pt;height:8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" adj="231" strokecolor="black [3200]" strokeweight="1pt">
                <v:stroke endcap="round"/>
              </v:shape>
            </w:pict>
          </mc:Fallback>
        </mc:AlternateContent>
      </w:r>
      <w:r w:rsidR="005E7E22">
        <w:rPr>
          <w:rFonts w:hint="eastAsia"/>
          <w:sz w:val="22"/>
        </w:rPr>
        <w:t>主な改正内容は、以下の2点である。</w:t>
      </w:r>
    </w:p>
    <w:p w:rsidR="005E7E22" w:rsidRDefault="005E7E22" w:rsidP="00C853FA">
      <w:pPr>
        <w:ind w:leftChars="350" w:left="735" w:firstLineChars="95" w:firstLine="209"/>
        <w:rPr>
          <w:sz w:val="22"/>
        </w:rPr>
      </w:pPr>
      <w:r>
        <w:rPr>
          <w:rFonts w:hint="eastAsia"/>
          <w:sz w:val="22"/>
        </w:rPr>
        <w:t xml:space="preserve">　</w:t>
      </w:r>
      <w:r w:rsidR="00844E11">
        <w:rPr>
          <w:rFonts w:hint="eastAsia"/>
          <w:sz w:val="22"/>
        </w:rPr>
        <w:t xml:space="preserve">　</w:t>
      </w:r>
      <w:r>
        <w:rPr>
          <w:rFonts w:hint="eastAsia"/>
          <w:sz w:val="22"/>
        </w:rPr>
        <w:t>・</w:t>
      </w:r>
      <w:r w:rsidRPr="00C853FA">
        <w:rPr>
          <w:rFonts w:hint="eastAsia"/>
          <w:sz w:val="22"/>
        </w:rPr>
        <w:t>指定（更新）申請書及び各種届出書について、国が提示した様式例に改める。</w:t>
      </w:r>
    </w:p>
    <w:p w:rsidR="005E7E22" w:rsidRDefault="005E7E22" w:rsidP="00844E11">
      <w:pPr>
        <w:ind w:leftChars="445" w:left="1594" w:hangingChars="300" w:hanging="660"/>
        <w:rPr>
          <w:sz w:val="22"/>
        </w:rPr>
      </w:pPr>
      <w:r>
        <w:rPr>
          <w:rFonts w:hint="eastAsia"/>
          <w:sz w:val="22"/>
        </w:rPr>
        <w:t xml:space="preserve">　</w:t>
      </w:r>
      <w:r w:rsidR="00844E11">
        <w:rPr>
          <w:rFonts w:hint="eastAsia"/>
          <w:sz w:val="22"/>
        </w:rPr>
        <w:t xml:space="preserve">　</w:t>
      </w:r>
      <w:r>
        <w:rPr>
          <w:rFonts w:hint="eastAsia"/>
          <w:sz w:val="22"/>
        </w:rPr>
        <w:t>・</w:t>
      </w:r>
      <w:r w:rsidRPr="00C853FA">
        <w:rPr>
          <w:rFonts w:hint="eastAsia"/>
          <w:sz w:val="22"/>
        </w:rPr>
        <w:t>新規指定申請又は更新申請の際に添付すべき書類及び各添付書類における省略の可否</w:t>
      </w:r>
      <w:r>
        <w:rPr>
          <w:rFonts w:hint="eastAsia"/>
          <w:sz w:val="22"/>
        </w:rPr>
        <w:t>について、国から提示された様式例及び介護保険法施行規則を参考に改</w:t>
      </w:r>
      <w:r w:rsidRPr="00C853FA">
        <w:rPr>
          <w:rFonts w:hint="eastAsia"/>
          <w:sz w:val="22"/>
        </w:rPr>
        <w:t>める。</w:t>
      </w:r>
    </w:p>
    <w:p w:rsidR="00C853FA" w:rsidRPr="00C853FA" w:rsidRDefault="005E7E22" w:rsidP="00844E11">
      <w:pPr>
        <w:ind w:leftChars="450" w:left="945" w:firstLineChars="95" w:firstLine="209"/>
        <w:rPr>
          <w:sz w:val="22"/>
        </w:rPr>
      </w:pPr>
      <w:r>
        <w:rPr>
          <w:rFonts w:hint="eastAsia"/>
          <w:sz w:val="22"/>
        </w:rPr>
        <w:t>改正後の各様式等について、市ホームページに掲載するので確認いただき、</w:t>
      </w:r>
      <w:r w:rsidR="00F70B3D" w:rsidRPr="006F3A90">
        <w:rPr>
          <w:rFonts w:hint="eastAsia"/>
          <w:sz w:val="22"/>
        </w:rPr>
        <w:t>令和4年4月1日以降は改正後の様式により提出いただきたい。</w:t>
      </w:r>
    </w:p>
    <w:p w:rsidR="00F70B3D" w:rsidRPr="005E7E22" w:rsidRDefault="00E56E7E" w:rsidP="00F70B3D">
      <w:pPr>
        <w:ind w:left="1364" w:hangingChars="620" w:hanging="1364"/>
        <w:rPr>
          <w:sz w:val="22"/>
          <w:u w:val="single"/>
        </w:rPr>
      </w:pPr>
      <w:r>
        <w:rPr>
          <w:rFonts w:hint="eastAsia"/>
          <w:noProof/>
          <w:color w:val="FF0000"/>
          <w:sz w:val="22"/>
        </w:rPr>
        <mc:AlternateContent>
          <mc:Choice Requires="wps">
            <w:drawing>
              <wp:anchor distT="0" distB="0" distL="114300" distR="114300" simplePos="0" relativeHeight="251671552" behindDoc="0" locked="0" layoutInCell="1" allowOverlap="1">
                <wp:simplePos x="0" y="0"/>
                <wp:positionH relativeFrom="column">
                  <wp:posOffset>581660</wp:posOffset>
                </wp:positionH>
                <wp:positionV relativeFrom="paragraph">
                  <wp:posOffset>14605</wp:posOffset>
                </wp:positionV>
                <wp:extent cx="5505450" cy="12954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5505450" cy="12954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2193D" id="角丸四角形 12" o:spid="_x0000_s1026" style="position:absolute;left:0;text-align:left;margin-left:45.8pt;margin-top:1.15pt;width:433.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" filled="f" strokecolor="black [3213]" strokeweight="1.5pt">
                <v:stroke endcap="round"/>
              </v:roundrect>
            </w:pict>
          </mc:Fallback>
        </mc:AlternateContent>
      </w:r>
      <w:r w:rsidR="005E7E22">
        <w:rPr>
          <w:color w:val="FF0000"/>
          <w:sz w:val="22"/>
        </w:rPr>
        <w:t xml:space="preserve">         </w:t>
      </w:r>
      <w:r w:rsidR="00844E11">
        <w:rPr>
          <w:rFonts w:hint="eastAsia"/>
          <w:color w:val="FF0000"/>
          <w:sz w:val="22"/>
        </w:rPr>
        <w:t xml:space="preserve">　</w:t>
      </w:r>
      <w:r w:rsidR="00F70B3D" w:rsidRPr="005E7E22">
        <w:rPr>
          <w:rFonts w:hint="eastAsia"/>
          <w:sz w:val="22"/>
          <w:u w:val="single"/>
        </w:rPr>
        <w:t>《</w:t>
      </w:r>
      <w:r w:rsidR="001F6DC9">
        <w:rPr>
          <w:rFonts w:hint="eastAsia"/>
          <w:sz w:val="22"/>
          <w:u w:val="single"/>
        </w:rPr>
        <w:t>市ホームページ</w:t>
      </w:r>
      <w:r w:rsidR="00F70B3D" w:rsidRPr="005E7E22">
        <w:rPr>
          <w:rFonts w:hint="eastAsia"/>
          <w:sz w:val="22"/>
          <w:u w:val="single"/>
        </w:rPr>
        <w:t>掲載場所》</w:t>
      </w:r>
    </w:p>
    <w:p w:rsidR="00E56E7E" w:rsidRDefault="005E7E22" w:rsidP="00844E11">
      <w:pPr>
        <w:ind w:left="1595" w:hangingChars="725" w:hanging="1595"/>
        <w:rPr>
          <w:sz w:val="22"/>
        </w:rPr>
      </w:pPr>
      <w:r w:rsidRPr="005E7E22">
        <w:rPr>
          <w:rFonts w:hint="eastAsia"/>
          <w:sz w:val="22"/>
        </w:rPr>
        <w:t xml:space="preserve">　　　　　</w:t>
      </w:r>
      <w:r w:rsidR="00E56E7E">
        <w:rPr>
          <w:rFonts w:hint="eastAsia"/>
          <w:sz w:val="22"/>
        </w:rPr>
        <w:t xml:space="preserve">　</w:t>
      </w:r>
      <w:r w:rsidR="00F70B3D" w:rsidRPr="005E7E22">
        <w:rPr>
          <w:rFonts w:hint="eastAsia"/>
          <w:sz w:val="22"/>
        </w:rPr>
        <w:t xml:space="preserve">トップページ ＞ </w:t>
      </w:r>
      <w:r w:rsidR="00E56E7E">
        <w:rPr>
          <w:rFonts w:hint="eastAsia"/>
          <w:sz w:val="22"/>
        </w:rPr>
        <w:t>分類</w:t>
      </w:r>
      <w:r w:rsidR="00F70B3D" w:rsidRPr="005E7E22">
        <w:rPr>
          <w:rFonts w:hint="eastAsia"/>
          <w:sz w:val="22"/>
        </w:rPr>
        <w:t xml:space="preserve">でさがす ＞ </w:t>
      </w:r>
      <w:r w:rsidR="00E56E7E">
        <w:rPr>
          <w:rFonts w:hint="eastAsia"/>
          <w:sz w:val="22"/>
        </w:rPr>
        <w:t>事業所の方へ</w:t>
      </w:r>
      <w:r w:rsidR="00F70B3D" w:rsidRPr="005E7E22">
        <w:rPr>
          <w:rFonts w:hint="eastAsia"/>
          <w:sz w:val="22"/>
        </w:rPr>
        <w:t xml:space="preserve"> ＞ </w:t>
      </w:r>
      <w:r w:rsidR="00E56E7E">
        <w:rPr>
          <w:rFonts w:hint="eastAsia"/>
          <w:sz w:val="22"/>
        </w:rPr>
        <w:t>産業振興</w:t>
      </w:r>
      <w:r w:rsidR="00F70B3D" w:rsidRPr="005E7E22">
        <w:rPr>
          <w:rFonts w:hint="eastAsia"/>
          <w:sz w:val="22"/>
        </w:rPr>
        <w:t xml:space="preserve"> ＞ </w:t>
      </w:r>
      <w:r w:rsidR="00E56E7E">
        <w:rPr>
          <w:rFonts w:hint="eastAsia"/>
          <w:sz w:val="22"/>
        </w:rPr>
        <w:t>福祉・健康・</w:t>
      </w:r>
    </w:p>
    <w:p w:rsidR="00F70B3D" w:rsidRPr="005E7E22" w:rsidRDefault="00E56E7E" w:rsidP="00E56E7E">
      <w:pPr>
        <w:ind w:leftChars="650" w:left="1530" w:hangingChars="75" w:hanging="165"/>
        <w:rPr>
          <w:sz w:val="22"/>
        </w:rPr>
      </w:pPr>
      <w:r>
        <w:rPr>
          <w:rFonts w:hint="eastAsia"/>
          <w:sz w:val="22"/>
        </w:rPr>
        <w:t>介護</w:t>
      </w:r>
      <w:r w:rsidR="00F70B3D" w:rsidRPr="005E7E22">
        <w:rPr>
          <w:rFonts w:hint="eastAsia"/>
          <w:sz w:val="22"/>
        </w:rPr>
        <w:t xml:space="preserve"> ＞ </w:t>
      </w:r>
      <w:r>
        <w:rPr>
          <w:rFonts w:hint="eastAsia"/>
          <w:sz w:val="22"/>
        </w:rPr>
        <w:t>居宅介護支援事業所の指定・各種届出</w:t>
      </w:r>
    </w:p>
    <w:p w:rsidR="00F70B3D" w:rsidRPr="005E7E22" w:rsidRDefault="00F70B3D" w:rsidP="00F70B3D">
      <w:pPr>
        <w:ind w:left="1679" w:hangingChars="763" w:hanging="1679"/>
        <w:rPr>
          <w:sz w:val="22"/>
          <w:u w:val="single"/>
        </w:rPr>
      </w:pPr>
      <w:r w:rsidRPr="005E7E22">
        <w:rPr>
          <w:rFonts w:hint="eastAsia"/>
          <w:sz w:val="22"/>
        </w:rPr>
        <w:t xml:space="preserve">　　　　 </w:t>
      </w:r>
      <w:r w:rsidR="00844E11">
        <w:rPr>
          <w:rFonts w:hint="eastAsia"/>
          <w:sz w:val="22"/>
        </w:rPr>
        <w:t xml:space="preserve">　</w:t>
      </w:r>
      <w:r w:rsidRPr="005E7E22">
        <w:rPr>
          <w:rFonts w:hint="eastAsia"/>
          <w:sz w:val="22"/>
          <w:u w:val="single"/>
        </w:rPr>
        <w:t>《対象ページのURL》</w:t>
      </w:r>
    </w:p>
    <w:p w:rsidR="00F70B3D" w:rsidRDefault="00DA3370" w:rsidP="004E1A81">
      <w:pPr>
        <w:ind w:firstLineChars="700" w:firstLine="1540"/>
        <w:rPr>
          <w:sz w:val="22"/>
        </w:rPr>
      </w:pPr>
      <w:r w:rsidRPr="004E1A81">
        <w:rPr>
          <w:sz w:val="22"/>
        </w:rPr>
        <w:t>https://www.city.tochigi.lg.jp/soshiki/28/</w:t>
      </w:r>
      <w:r w:rsidR="004E1A81" w:rsidRPr="004E1A81">
        <w:rPr>
          <w:rFonts w:hint="eastAsia"/>
          <w:sz w:val="22"/>
        </w:rPr>
        <w:t>555</w:t>
      </w:r>
      <w:r w:rsidRPr="004E1A81">
        <w:rPr>
          <w:sz w:val="22"/>
        </w:rPr>
        <w:t>.html</w:t>
      </w:r>
    </w:p>
    <w:p w:rsidR="00D205C9" w:rsidRDefault="00D205C9" w:rsidP="00DA3370">
      <w:pPr>
        <w:ind w:firstLineChars="334" w:firstLine="735"/>
        <w:rPr>
          <w:sz w:val="22"/>
          <w:bdr w:val="single" w:sz="4" w:space="0" w:color="auto"/>
        </w:rPr>
      </w:pPr>
    </w:p>
    <w:p w:rsidR="00844E11" w:rsidRDefault="00844E11" w:rsidP="00844E11">
      <w:pPr>
        <w:ind w:firstLineChars="334" w:firstLine="735"/>
        <w:rPr>
          <w:sz w:val="22"/>
        </w:rPr>
      </w:pPr>
      <w:r>
        <w:rPr>
          <w:rFonts w:hint="eastAsia"/>
          <w:sz w:val="22"/>
          <w:bdr w:val="single" w:sz="4" w:space="0" w:color="auto"/>
        </w:rPr>
        <w:t>各種申請（届出）書類の提出方法</w:t>
      </w:r>
      <w:r w:rsidRPr="00844E11">
        <w:rPr>
          <w:rFonts w:hint="eastAsia"/>
          <w:sz w:val="22"/>
          <w:bdr w:val="single" w:sz="4" w:space="0" w:color="auto"/>
        </w:rPr>
        <w:t>について</w:t>
      </w:r>
    </w:p>
    <w:p w:rsidR="00F70B3D" w:rsidRPr="00844E11" w:rsidRDefault="00F70B3D" w:rsidP="00844E11">
      <w:pPr>
        <w:ind w:leftChars="450" w:left="945" w:firstLineChars="104" w:firstLine="229"/>
        <w:rPr>
          <w:sz w:val="22"/>
        </w:rPr>
      </w:pPr>
      <w:r w:rsidRPr="00844E11">
        <w:rPr>
          <w:rFonts w:hint="eastAsia"/>
          <w:sz w:val="22"/>
        </w:rPr>
        <w:t>介護分野の文書に係る負担軽減等の観点から、直接持参又は郵送</w:t>
      </w:r>
      <w:r w:rsidR="00844E11">
        <w:rPr>
          <w:rFonts w:hint="eastAsia"/>
          <w:sz w:val="22"/>
        </w:rPr>
        <w:t>による提出</w:t>
      </w:r>
      <w:r w:rsidRPr="00844E11">
        <w:rPr>
          <w:rFonts w:hint="eastAsia"/>
          <w:sz w:val="22"/>
        </w:rPr>
        <w:t>のほか、電子メールによる提出を可能とする。</w:t>
      </w:r>
    </w:p>
    <w:p w:rsidR="00F70B3D" w:rsidRPr="00F70B3D" w:rsidRDefault="00F70B3D" w:rsidP="00FD5777">
      <w:pPr>
        <w:ind w:leftChars="450" w:left="945" w:firstLineChars="98" w:firstLine="216"/>
        <w:rPr>
          <w:sz w:val="22"/>
        </w:rPr>
      </w:pPr>
      <w:r w:rsidRPr="00844E11">
        <w:rPr>
          <w:rFonts w:hint="eastAsia"/>
          <w:sz w:val="22"/>
        </w:rPr>
        <w:t>電子メールによる提出の場合は、</w:t>
      </w:r>
      <w:r w:rsidR="00844E11" w:rsidRPr="00844E11">
        <w:rPr>
          <w:rFonts w:hint="eastAsia"/>
          <w:sz w:val="22"/>
        </w:rPr>
        <w:t>各種申請（届出）書類</w:t>
      </w:r>
      <w:r w:rsidRPr="00844E11">
        <w:rPr>
          <w:rFonts w:hint="eastAsia"/>
          <w:sz w:val="22"/>
        </w:rPr>
        <w:t>をそれぞれＰＤＦ化した上で送付いただきたい。</w:t>
      </w:r>
    </w:p>
    <w:p w:rsidR="00EB4FDE" w:rsidRPr="001A4DFC" w:rsidRDefault="001A4DFC" w:rsidP="001A4DFC">
      <w:pPr>
        <w:widowControl/>
        <w:jc w:val="left"/>
        <w:rPr>
          <w:rFonts w:asciiTheme="majorHAnsi" w:hAnsiTheme="majorHAnsi" w:cstheme="majorBidi"/>
          <w:sz w:val="24"/>
          <w:szCs w:val="28"/>
        </w:rPr>
      </w:pPr>
      <w:r>
        <w:rPr>
          <w:szCs w:val="28"/>
        </w:rPr>
        <w:br w:type="page"/>
      </w:r>
    </w:p>
    <w:p w:rsidR="00ED40D7" w:rsidRDefault="006E3243" w:rsidP="00ED40D7">
      <w:pPr>
        <w:pStyle w:val="1"/>
        <w:rPr>
          <w:szCs w:val="28"/>
        </w:rPr>
      </w:pPr>
      <w:bookmarkStart w:id="19" w:name="_Toc97748524"/>
      <w:bookmarkStart w:id="20" w:name="_Toc98144950"/>
      <w:r>
        <w:rPr>
          <w:rFonts w:hint="eastAsia"/>
          <w:szCs w:val="28"/>
        </w:rPr>
        <w:lastRenderedPageBreak/>
        <w:t>居宅介護支援事業所単位で抽出するケアプラン届出</w:t>
      </w:r>
      <w:r w:rsidR="00ED40D7">
        <w:rPr>
          <w:rFonts w:hint="eastAsia"/>
          <w:szCs w:val="28"/>
        </w:rPr>
        <w:t>について</w:t>
      </w:r>
      <w:bookmarkEnd w:id="19"/>
      <w:bookmarkEnd w:id="20"/>
    </w:p>
    <w:p w:rsidR="006E3243" w:rsidRPr="00A92D6D" w:rsidRDefault="00154FC2" w:rsidP="006E3243">
      <w:pPr>
        <w:rPr>
          <w:b/>
          <w:sz w:val="24"/>
          <w:szCs w:val="24"/>
        </w:rPr>
      </w:pPr>
      <w:r w:rsidRPr="00A92D6D">
        <w:rPr>
          <w:rFonts w:hint="eastAsia"/>
          <w:b/>
          <w:sz w:val="24"/>
          <w:szCs w:val="24"/>
        </w:rPr>
        <w:t>■概要</w:t>
      </w:r>
    </w:p>
    <w:p w:rsidR="006E3243" w:rsidRPr="006E3243" w:rsidRDefault="006E3243" w:rsidP="006E3243">
      <w:pPr>
        <w:ind w:left="220" w:hangingChars="100" w:hanging="220"/>
        <w:rPr>
          <w:sz w:val="22"/>
        </w:rPr>
      </w:pPr>
      <w:r>
        <w:rPr>
          <w:rFonts w:hint="eastAsia"/>
          <w:sz w:val="22"/>
        </w:rPr>
        <w:t xml:space="preserve">　　</w:t>
      </w:r>
      <w:r w:rsidRPr="006E3243">
        <w:rPr>
          <w:rFonts w:hint="eastAsia"/>
          <w:sz w:val="22"/>
        </w:rPr>
        <w:t>令和３年１０月１日から、利用者の意向や状態に合った訪</w:t>
      </w:r>
      <w:r>
        <w:rPr>
          <w:rFonts w:hint="eastAsia"/>
          <w:sz w:val="22"/>
        </w:rPr>
        <w:t>問介護の提供につなげることのできるケアプランの作成に資するため</w:t>
      </w:r>
      <w:r w:rsidRPr="006E3243">
        <w:rPr>
          <w:rFonts w:hint="eastAsia"/>
          <w:sz w:val="22"/>
        </w:rPr>
        <w:t>、区分支給限度基準額の利用割合が高く、かつ、訪問介護が利用サービスの大部分を占める等のケ</w:t>
      </w:r>
      <w:r>
        <w:rPr>
          <w:rFonts w:hint="eastAsia"/>
          <w:sz w:val="22"/>
        </w:rPr>
        <w:t>アプランを作成する居宅介護支援事業者を事業所単位で抽出し、</w:t>
      </w:r>
      <w:r w:rsidRPr="006E3243">
        <w:rPr>
          <w:rFonts w:hint="eastAsia"/>
          <w:sz w:val="22"/>
        </w:rPr>
        <w:t>検証することとされました。</w:t>
      </w:r>
    </w:p>
    <w:p w:rsidR="006E3243" w:rsidRPr="006E3243" w:rsidRDefault="006E3243" w:rsidP="006E3243">
      <w:pPr>
        <w:ind w:left="220" w:hangingChars="100" w:hanging="220"/>
        <w:rPr>
          <w:sz w:val="22"/>
        </w:rPr>
      </w:pPr>
      <w:r w:rsidRPr="006E3243">
        <w:rPr>
          <w:rFonts w:hint="eastAsia"/>
          <w:sz w:val="22"/>
        </w:rPr>
        <w:t xml:space="preserve">　</w:t>
      </w:r>
      <w:r>
        <w:rPr>
          <w:rFonts w:hint="eastAsia"/>
          <w:sz w:val="22"/>
        </w:rPr>
        <w:t xml:space="preserve">　</w:t>
      </w:r>
      <w:r w:rsidRPr="006E3243">
        <w:rPr>
          <w:rFonts w:hint="eastAsia"/>
          <w:sz w:val="22"/>
        </w:rPr>
        <w:t>厚生労働大臣が定める基準</w:t>
      </w:r>
      <w:r w:rsidR="00154FC2">
        <w:rPr>
          <w:rFonts w:hint="eastAsia"/>
          <w:sz w:val="22"/>
        </w:rPr>
        <w:t>（令和３年厚生労働省告示第３３６号）</w:t>
      </w:r>
      <w:r w:rsidRPr="006E3243">
        <w:rPr>
          <w:rFonts w:hint="eastAsia"/>
          <w:sz w:val="22"/>
        </w:rPr>
        <w:t>に該当し、市から求めがあった場合は、次のとおり届出をお願いいたします。</w:t>
      </w:r>
    </w:p>
    <w:p w:rsidR="006E3243" w:rsidRPr="00154FC2" w:rsidRDefault="006E3243" w:rsidP="006E3243">
      <w:pPr>
        <w:rPr>
          <w:sz w:val="22"/>
        </w:rPr>
      </w:pPr>
    </w:p>
    <w:p w:rsidR="00154FC2" w:rsidRPr="00A92D6D" w:rsidRDefault="00154FC2" w:rsidP="00154FC2">
      <w:pPr>
        <w:rPr>
          <w:b/>
          <w:sz w:val="24"/>
          <w:szCs w:val="24"/>
        </w:rPr>
      </w:pPr>
      <w:r w:rsidRPr="00A92D6D">
        <w:rPr>
          <w:rFonts w:hint="eastAsia"/>
          <w:b/>
          <w:sz w:val="24"/>
          <w:szCs w:val="24"/>
        </w:rPr>
        <w:t>■届出対象</w:t>
      </w:r>
    </w:p>
    <w:p w:rsidR="00154FC2" w:rsidRDefault="00154FC2" w:rsidP="00154FC2">
      <w:pPr>
        <w:ind w:left="440" w:hangingChars="200" w:hanging="440"/>
        <w:rPr>
          <w:sz w:val="22"/>
        </w:rPr>
      </w:pPr>
      <w:r>
        <w:rPr>
          <w:rFonts w:hint="eastAsia"/>
          <w:sz w:val="22"/>
        </w:rPr>
        <w:t xml:space="preserve">　令和３年１０月１日以降に作成又は変更されたケアプランの内、次のいずれにも該当する居</w:t>
      </w:r>
    </w:p>
    <w:p w:rsidR="00154FC2" w:rsidRDefault="00154FC2" w:rsidP="00154FC2">
      <w:pPr>
        <w:ind w:leftChars="100" w:left="430" w:hangingChars="100" w:hanging="220"/>
        <w:rPr>
          <w:sz w:val="22"/>
        </w:rPr>
      </w:pPr>
      <w:r>
        <w:rPr>
          <w:rFonts w:hint="eastAsia"/>
          <w:sz w:val="22"/>
        </w:rPr>
        <w:t>宅介護支援事業所</w:t>
      </w:r>
    </w:p>
    <w:p w:rsidR="00154FC2" w:rsidRDefault="00154FC2" w:rsidP="00154FC2">
      <w:pPr>
        <w:rPr>
          <w:sz w:val="22"/>
        </w:rPr>
      </w:pPr>
      <w:r>
        <w:rPr>
          <w:rFonts w:hint="eastAsia"/>
          <w:sz w:val="22"/>
        </w:rPr>
        <w:t xml:space="preserve">　　１．</w:t>
      </w:r>
      <w:r>
        <w:rPr>
          <w:sz w:val="22"/>
        </w:rPr>
        <w:t xml:space="preserve"> </w:t>
      </w:r>
      <w:r>
        <w:rPr>
          <w:rFonts w:hint="eastAsia"/>
          <w:sz w:val="22"/>
        </w:rPr>
        <w:t>事業所全利用者の区分支給限度基準額の総額に対して</w:t>
      </w:r>
      <w:r w:rsidR="00077125">
        <w:rPr>
          <w:rFonts w:hint="eastAsia"/>
          <w:sz w:val="22"/>
        </w:rPr>
        <w:t>、</w:t>
      </w:r>
      <w:r>
        <w:rPr>
          <w:rFonts w:hint="eastAsia"/>
          <w:sz w:val="22"/>
        </w:rPr>
        <w:t>サービス費の利用割合が</w:t>
      </w:r>
    </w:p>
    <w:p w:rsidR="00154FC2" w:rsidRPr="00F92726" w:rsidRDefault="00154FC2" w:rsidP="00154FC2">
      <w:pPr>
        <w:ind w:firstLineChars="450" w:firstLine="990"/>
        <w:rPr>
          <w:sz w:val="22"/>
          <w:u w:val="single"/>
        </w:rPr>
      </w:pPr>
      <w:r w:rsidRPr="00F92726">
        <w:rPr>
          <w:rFonts w:hint="eastAsia"/>
          <w:sz w:val="22"/>
          <w:u w:val="single"/>
        </w:rPr>
        <w:t>７割以上</w:t>
      </w:r>
    </w:p>
    <w:p w:rsidR="00154FC2" w:rsidRDefault="00154FC2" w:rsidP="00154FC2">
      <w:pPr>
        <w:rPr>
          <w:sz w:val="22"/>
        </w:rPr>
      </w:pPr>
      <w:r>
        <w:rPr>
          <w:rFonts w:hint="eastAsia"/>
          <w:sz w:val="22"/>
        </w:rPr>
        <w:t xml:space="preserve">　 </w:t>
      </w:r>
      <w:r>
        <w:rPr>
          <w:sz w:val="22"/>
        </w:rPr>
        <w:t xml:space="preserve"> </w:t>
      </w:r>
      <w:r>
        <w:rPr>
          <w:rFonts w:hint="eastAsia"/>
          <w:sz w:val="22"/>
        </w:rPr>
        <w:t>２． 「１」の内、訪問介護</w:t>
      </w:r>
      <w:r w:rsidR="00077125">
        <w:rPr>
          <w:rFonts w:hint="eastAsia"/>
          <w:sz w:val="22"/>
        </w:rPr>
        <w:t>が</w:t>
      </w:r>
      <w:r>
        <w:rPr>
          <w:rFonts w:hint="eastAsia"/>
          <w:sz w:val="22"/>
        </w:rPr>
        <w:t>サービス費の総額に占める割合が</w:t>
      </w:r>
      <w:r w:rsidRPr="00F92726">
        <w:rPr>
          <w:rFonts w:hint="eastAsia"/>
          <w:sz w:val="22"/>
          <w:u w:val="single"/>
        </w:rPr>
        <w:t>６割以上</w:t>
      </w:r>
    </w:p>
    <w:p w:rsidR="00154FC2" w:rsidRPr="00154FC2" w:rsidRDefault="00154FC2" w:rsidP="00154FC2">
      <w:pPr>
        <w:rPr>
          <w:sz w:val="22"/>
          <w:u w:val="single"/>
        </w:rPr>
      </w:pPr>
    </w:p>
    <w:p w:rsidR="00154FC2" w:rsidRPr="00A92D6D" w:rsidRDefault="00154FC2" w:rsidP="00154FC2">
      <w:pPr>
        <w:rPr>
          <w:b/>
          <w:sz w:val="24"/>
          <w:szCs w:val="24"/>
        </w:rPr>
      </w:pPr>
      <w:r w:rsidRPr="00A92D6D">
        <w:rPr>
          <w:rFonts w:hint="eastAsia"/>
          <w:b/>
          <w:sz w:val="24"/>
          <w:szCs w:val="24"/>
        </w:rPr>
        <w:t>■提出書類</w:t>
      </w:r>
    </w:p>
    <w:p w:rsidR="00154FC2" w:rsidRDefault="00154FC2" w:rsidP="00154FC2">
      <w:pPr>
        <w:rPr>
          <w:sz w:val="22"/>
        </w:rPr>
      </w:pPr>
      <w:r>
        <w:rPr>
          <w:rFonts w:hint="eastAsia"/>
          <w:sz w:val="22"/>
        </w:rPr>
        <w:t xml:space="preserve">　届出が必要な場合は、栃木市から事業所へ個別にご連絡いたします。</w:t>
      </w:r>
    </w:p>
    <w:p w:rsidR="00154FC2" w:rsidRPr="00154FC2" w:rsidRDefault="00154FC2" w:rsidP="00154FC2">
      <w:pPr>
        <w:ind w:firstLineChars="100" w:firstLine="220"/>
        <w:rPr>
          <w:sz w:val="22"/>
          <w:u w:val="single"/>
        </w:rPr>
      </w:pPr>
      <w:r>
        <w:rPr>
          <w:rFonts w:hint="eastAsia"/>
          <w:sz w:val="22"/>
        </w:rPr>
        <w:t>その際は以下の書類をご提出ください。</w:t>
      </w:r>
      <w:r w:rsidRPr="00154FC2">
        <w:rPr>
          <w:rFonts w:hint="eastAsia"/>
          <w:sz w:val="22"/>
          <w:u w:val="single"/>
        </w:rPr>
        <w:t>※「１」以外はすべて写しを提出</w:t>
      </w:r>
    </w:p>
    <w:p w:rsidR="00154FC2" w:rsidRDefault="00154FC2" w:rsidP="00154FC2">
      <w:pPr>
        <w:rPr>
          <w:sz w:val="22"/>
        </w:rPr>
      </w:pPr>
      <w:r>
        <w:rPr>
          <w:rFonts w:hint="eastAsia"/>
          <w:sz w:val="22"/>
        </w:rPr>
        <w:t xml:space="preserve">　　１．居宅介護支援事業所単位で抽出するケアプランの届出書（兼理由書）</w:t>
      </w:r>
      <w:r w:rsidR="00DE38F3">
        <w:rPr>
          <w:rFonts w:hint="eastAsia"/>
          <w:sz w:val="22"/>
        </w:rPr>
        <w:t>【様式</w:t>
      </w:r>
      <w:r w:rsidR="00A92D6D">
        <w:rPr>
          <w:rFonts w:hint="eastAsia"/>
          <w:sz w:val="22"/>
        </w:rPr>
        <w:t>1</w:t>
      </w:r>
      <w:r w:rsidR="00DE38F3">
        <w:rPr>
          <w:rFonts w:hint="eastAsia"/>
          <w:sz w:val="22"/>
        </w:rPr>
        <w:t>-3】</w:t>
      </w:r>
    </w:p>
    <w:p w:rsidR="00154FC2" w:rsidRDefault="00154FC2" w:rsidP="00154FC2">
      <w:pPr>
        <w:rPr>
          <w:sz w:val="22"/>
        </w:rPr>
      </w:pPr>
      <w:r>
        <w:rPr>
          <w:rFonts w:hint="eastAsia"/>
          <w:sz w:val="22"/>
        </w:rPr>
        <w:t xml:space="preserve">　　２．利用者基本情報（フェイスシート）</w:t>
      </w:r>
    </w:p>
    <w:p w:rsidR="00154FC2" w:rsidRDefault="00154FC2" w:rsidP="00154FC2">
      <w:pPr>
        <w:rPr>
          <w:sz w:val="22"/>
        </w:rPr>
      </w:pPr>
      <w:r>
        <w:rPr>
          <w:rFonts w:hint="eastAsia"/>
          <w:sz w:val="22"/>
        </w:rPr>
        <w:t xml:space="preserve">　　３．アセスメントシート</w:t>
      </w:r>
    </w:p>
    <w:p w:rsidR="00154FC2" w:rsidRDefault="00154FC2" w:rsidP="00154FC2">
      <w:pPr>
        <w:rPr>
          <w:sz w:val="22"/>
        </w:rPr>
      </w:pPr>
      <w:r>
        <w:rPr>
          <w:rFonts w:hint="eastAsia"/>
          <w:sz w:val="22"/>
        </w:rPr>
        <w:t xml:space="preserve">　　４．居宅サービス計画（第１表～第７表）</w:t>
      </w:r>
    </w:p>
    <w:p w:rsidR="00154FC2" w:rsidRDefault="00154FC2" w:rsidP="00154FC2">
      <w:pPr>
        <w:rPr>
          <w:sz w:val="22"/>
        </w:rPr>
      </w:pPr>
      <w:r>
        <w:rPr>
          <w:rFonts w:hint="eastAsia"/>
          <w:sz w:val="22"/>
        </w:rPr>
        <w:t xml:space="preserve">　　５．訪問介護計画書（訪問介護事業所から提供を受けたもの）</w:t>
      </w:r>
    </w:p>
    <w:p w:rsidR="00154FC2" w:rsidRDefault="00154FC2" w:rsidP="00154FC2">
      <w:pPr>
        <w:rPr>
          <w:sz w:val="22"/>
        </w:rPr>
      </w:pPr>
    </w:p>
    <w:p w:rsidR="00154FC2" w:rsidRPr="00A92D6D" w:rsidRDefault="00154FC2" w:rsidP="00154FC2">
      <w:pPr>
        <w:rPr>
          <w:b/>
          <w:sz w:val="24"/>
          <w:szCs w:val="24"/>
        </w:rPr>
      </w:pPr>
      <w:r w:rsidRPr="00A92D6D">
        <w:rPr>
          <w:rFonts w:hint="eastAsia"/>
          <w:b/>
          <w:sz w:val="24"/>
          <w:szCs w:val="24"/>
        </w:rPr>
        <w:t>■提出先</w:t>
      </w:r>
    </w:p>
    <w:p w:rsidR="00154FC2" w:rsidRDefault="00154FC2" w:rsidP="00154FC2">
      <w:pPr>
        <w:rPr>
          <w:sz w:val="22"/>
        </w:rPr>
      </w:pPr>
      <w:r>
        <w:rPr>
          <w:rFonts w:hint="eastAsia"/>
          <w:sz w:val="22"/>
        </w:rPr>
        <w:t xml:space="preserve">　</w:t>
      </w:r>
      <w:r w:rsidR="00F92726">
        <w:rPr>
          <w:rFonts w:hint="eastAsia"/>
          <w:sz w:val="22"/>
        </w:rPr>
        <w:t xml:space="preserve">　</w:t>
      </w:r>
      <w:r>
        <w:rPr>
          <w:rFonts w:hint="eastAsia"/>
          <w:sz w:val="22"/>
        </w:rPr>
        <w:t>〒328-8686　栃木市万町９番２５号　℡0282-21-2251・2252（郵送又は窓口提出）</w:t>
      </w:r>
    </w:p>
    <w:p w:rsidR="00154FC2" w:rsidRPr="00C11D25" w:rsidRDefault="00154FC2" w:rsidP="00154FC2">
      <w:pPr>
        <w:rPr>
          <w:sz w:val="22"/>
        </w:rPr>
      </w:pPr>
      <w:r>
        <w:rPr>
          <w:rFonts w:hint="eastAsia"/>
          <w:sz w:val="22"/>
        </w:rPr>
        <w:t xml:space="preserve">　</w:t>
      </w:r>
      <w:r w:rsidR="00F92726">
        <w:rPr>
          <w:rFonts w:hint="eastAsia"/>
          <w:sz w:val="22"/>
        </w:rPr>
        <w:t xml:space="preserve">　　</w:t>
      </w:r>
      <w:r>
        <w:rPr>
          <w:rFonts w:hint="eastAsia"/>
          <w:sz w:val="22"/>
        </w:rPr>
        <w:t>栃木市役所　保健福祉部　高齢介護課　介護保険係</w:t>
      </w:r>
    </w:p>
    <w:p w:rsidR="00154FC2" w:rsidRDefault="00154FC2" w:rsidP="00154FC2">
      <w:pPr>
        <w:rPr>
          <w:sz w:val="22"/>
        </w:rPr>
      </w:pPr>
    </w:p>
    <w:p w:rsidR="00154FC2" w:rsidRPr="00A92D6D" w:rsidRDefault="00154FC2" w:rsidP="00154FC2">
      <w:pPr>
        <w:rPr>
          <w:b/>
          <w:sz w:val="24"/>
          <w:szCs w:val="24"/>
        </w:rPr>
      </w:pPr>
      <w:r w:rsidRPr="00A92D6D">
        <w:rPr>
          <w:rFonts w:hint="eastAsia"/>
          <w:b/>
          <w:sz w:val="24"/>
          <w:szCs w:val="24"/>
        </w:rPr>
        <w:t>■提出後の対応</w:t>
      </w:r>
    </w:p>
    <w:p w:rsidR="00154FC2" w:rsidRDefault="00154FC2" w:rsidP="00154FC2">
      <w:pPr>
        <w:rPr>
          <w:sz w:val="22"/>
        </w:rPr>
      </w:pPr>
      <w:r>
        <w:rPr>
          <w:rFonts w:hint="eastAsia"/>
          <w:sz w:val="22"/>
        </w:rPr>
        <w:t xml:space="preserve">　・市が提出されたケアプアンについて内容の検証を行います。</w:t>
      </w:r>
    </w:p>
    <w:p w:rsidR="00154FC2" w:rsidRDefault="00154FC2" w:rsidP="00154FC2">
      <w:pPr>
        <w:ind w:left="660" w:hangingChars="300" w:hanging="660"/>
        <w:rPr>
          <w:sz w:val="22"/>
        </w:rPr>
      </w:pPr>
      <w:r>
        <w:rPr>
          <w:rFonts w:hint="eastAsia"/>
          <w:sz w:val="22"/>
        </w:rPr>
        <w:t xml:space="preserve">　・市から検証結果通知を事業所へ送付しますので、ケアプランの見直しが必要とされた場合</w:t>
      </w:r>
    </w:p>
    <w:p w:rsidR="00F92726" w:rsidRDefault="00154FC2" w:rsidP="00154FC2">
      <w:pPr>
        <w:ind w:leftChars="200" w:left="640" w:hangingChars="100" w:hanging="220"/>
        <w:rPr>
          <w:sz w:val="22"/>
        </w:rPr>
      </w:pPr>
      <w:r>
        <w:rPr>
          <w:rFonts w:hint="eastAsia"/>
          <w:sz w:val="22"/>
        </w:rPr>
        <w:t>には</w:t>
      </w:r>
      <w:r w:rsidR="00F92726">
        <w:rPr>
          <w:rFonts w:hint="eastAsia"/>
          <w:sz w:val="22"/>
        </w:rPr>
        <w:t>、</w:t>
      </w:r>
      <w:r>
        <w:rPr>
          <w:rFonts w:hint="eastAsia"/>
          <w:sz w:val="22"/>
        </w:rPr>
        <w:t>検証対象のケアプランについて再検討するとともに、その他の類似ケアプランにつ</w:t>
      </w:r>
    </w:p>
    <w:p w:rsidR="00154FC2" w:rsidRDefault="00154FC2" w:rsidP="00154FC2">
      <w:pPr>
        <w:ind w:leftChars="200" w:left="640" w:hangingChars="100" w:hanging="220"/>
        <w:rPr>
          <w:sz w:val="22"/>
        </w:rPr>
      </w:pPr>
      <w:r>
        <w:rPr>
          <w:rFonts w:hint="eastAsia"/>
          <w:sz w:val="22"/>
        </w:rPr>
        <w:t>いても再検討を実施し、必要に応じケアプランの変更を行ってください。</w:t>
      </w:r>
    </w:p>
    <w:p w:rsidR="00C575A6" w:rsidRDefault="00154FC2" w:rsidP="00C575A6">
      <w:pPr>
        <w:ind w:left="660" w:hangingChars="300" w:hanging="660"/>
        <w:rPr>
          <w:sz w:val="22"/>
        </w:rPr>
      </w:pPr>
      <w:r>
        <w:rPr>
          <w:rFonts w:hint="eastAsia"/>
          <w:sz w:val="22"/>
        </w:rPr>
        <w:t xml:space="preserve">　・再検討結果を、ケアプラン変更の有無に関わらず、市に報告してください。</w:t>
      </w:r>
    </w:p>
    <w:p w:rsidR="00154FC2" w:rsidRDefault="00154FC2" w:rsidP="00C575A6">
      <w:pPr>
        <w:ind w:leftChars="200" w:left="640" w:hangingChars="100" w:hanging="220"/>
        <w:rPr>
          <w:sz w:val="22"/>
        </w:rPr>
      </w:pPr>
      <w:r>
        <w:rPr>
          <w:rFonts w:hint="eastAsia"/>
          <w:sz w:val="22"/>
        </w:rPr>
        <w:t>別紙「</w:t>
      </w:r>
      <w:r w:rsidR="00C575A6">
        <w:rPr>
          <w:rFonts w:hint="eastAsia"/>
          <w:sz w:val="22"/>
        </w:rPr>
        <w:t>ケアプランの再</w:t>
      </w:r>
      <w:r>
        <w:rPr>
          <w:rFonts w:hint="eastAsia"/>
          <w:sz w:val="22"/>
        </w:rPr>
        <w:t>検討</w:t>
      </w:r>
      <w:r w:rsidR="00C575A6">
        <w:rPr>
          <w:rFonts w:hint="eastAsia"/>
          <w:sz w:val="22"/>
        </w:rPr>
        <w:t>結果</w:t>
      </w:r>
      <w:r>
        <w:rPr>
          <w:rFonts w:hint="eastAsia"/>
          <w:sz w:val="22"/>
        </w:rPr>
        <w:t>について（報告）」による。</w:t>
      </w:r>
      <w:r w:rsidR="00DE38F3">
        <w:rPr>
          <w:rFonts w:hint="eastAsia"/>
          <w:sz w:val="22"/>
        </w:rPr>
        <w:t>【様式</w:t>
      </w:r>
      <w:r w:rsidR="00A92D6D">
        <w:rPr>
          <w:rFonts w:hint="eastAsia"/>
          <w:sz w:val="22"/>
        </w:rPr>
        <w:t>1</w:t>
      </w:r>
      <w:r w:rsidR="00DE38F3">
        <w:rPr>
          <w:rFonts w:hint="eastAsia"/>
          <w:sz w:val="22"/>
        </w:rPr>
        <w:t>-4】</w:t>
      </w:r>
    </w:p>
    <w:p w:rsidR="00154FC2" w:rsidRDefault="00154FC2" w:rsidP="00154FC2">
      <w:pPr>
        <w:rPr>
          <w:sz w:val="22"/>
        </w:rPr>
      </w:pPr>
      <w:r>
        <w:rPr>
          <w:rFonts w:hint="eastAsia"/>
          <w:sz w:val="22"/>
        </w:rPr>
        <w:lastRenderedPageBreak/>
        <w:t xml:space="preserve">　・再検討結果報告書の添付書類については、次のとおりです。</w:t>
      </w:r>
    </w:p>
    <w:p w:rsidR="00154FC2" w:rsidRDefault="00154FC2" w:rsidP="00154FC2">
      <w:pPr>
        <w:rPr>
          <w:sz w:val="22"/>
        </w:rPr>
      </w:pPr>
      <w:r>
        <w:rPr>
          <w:rFonts w:hint="eastAsia"/>
          <w:sz w:val="22"/>
        </w:rPr>
        <w:t xml:space="preserve">　　◎居宅サービス計画の変更有：変更後の居宅サービス計画書（第１表～第７表）の写し</w:t>
      </w:r>
    </w:p>
    <w:p w:rsidR="00154FC2" w:rsidRDefault="00154FC2" w:rsidP="00154FC2">
      <w:pPr>
        <w:ind w:left="660" w:hangingChars="300" w:hanging="660"/>
        <w:rPr>
          <w:sz w:val="22"/>
        </w:rPr>
      </w:pPr>
      <w:r>
        <w:rPr>
          <w:rFonts w:hint="eastAsia"/>
          <w:sz w:val="22"/>
        </w:rPr>
        <w:t xml:space="preserve">　　◎居宅サービス計画の変更無：再検討の内容が確認できる書類（サービス担当者会議の要点「第４表」、居宅介護支援経過「第５表」等）</w:t>
      </w:r>
    </w:p>
    <w:p w:rsidR="00154FC2" w:rsidRDefault="00154FC2" w:rsidP="00154FC2">
      <w:pPr>
        <w:rPr>
          <w:sz w:val="22"/>
        </w:rPr>
      </w:pPr>
    </w:p>
    <w:p w:rsidR="00154FC2" w:rsidRPr="00A92D6D" w:rsidRDefault="00154FC2" w:rsidP="00154FC2">
      <w:pPr>
        <w:rPr>
          <w:b/>
          <w:sz w:val="24"/>
          <w:szCs w:val="24"/>
        </w:rPr>
      </w:pPr>
      <w:r w:rsidRPr="00A92D6D">
        <w:rPr>
          <w:rFonts w:hint="eastAsia"/>
          <w:b/>
          <w:sz w:val="24"/>
          <w:szCs w:val="24"/>
        </w:rPr>
        <w:t>■その他</w:t>
      </w:r>
    </w:p>
    <w:p w:rsidR="00154FC2" w:rsidRDefault="00154FC2" w:rsidP="00154FC2">
      <w:pPr>
        <w:ind w:left="440" w:hangingChars="200" w:hanging="440"/>
        <w:rPr>
          <w:sz w:val="22"/>
        </w:rPr>
      </w:pPr>
      <w:r>
        <w:rPr>
          <w:rFonts w:hint="eastAsia"/>
          <w:sz w:val="22"/>
        </w:rPr>
        <w:t xml:space="preserve">　・利用者が様々な事情を抱えている場合もあることから、届出の基準に該当することをもってサービスの利用制限を行うものではありません。</w:t>
      </w:r>
    </w:p>
    <w:p w:rsidR="00154FC2" w:rsidRDefault="00154FC2" w:rsidP="00154FC2">
      <w:pPr>
        <w:ind w:left="660" w:hangingChars="300" w:hanging="660"/>
        <w:rPr>
          <w:sz w:val="22"/>
        </w:rPr>
      </w:pPr>
      <w:r>
        <w:rPr>
          <w:rFonts w:hint="eastAsia"/>
          <w:sz w:val="22"/>
        </w:rPr>
        <w:t xml:space="preserve">　・すでに「訪問介護（生活援助中心型）の利用回数が基準回数以上となるケアプラン検証」の</w:t>
      </w:r>
    </w:p>
    <w:p w:rsidR="00154FC2" w:rsidRDefault="00154FC2" w:rsidP="00154FC2">
      <w:pPr>
        <w:ind w:leftChars="200" w:left="640" w:hangingChars="100" w:hanging="220"/>
        <w:rPr>
          <w:sz w:val="22"/>
        </w:rPr>
      </w:pPr>
      <w:r>
        <w:rPr>
          <w:rFonts w:hint="eastAsia"/>
          <w:sz w:val="22"/>
        </w:rPr>
        <w:t>対象となっている場合は、「居宅介護支援事業所単位で抽出するケアプランの届出書（兼理</w:t>
      </w:r>
    </w:p>
    <w:p w:rsidR="00154FC2" w:rsidRDefault="00154FC2" w:rsidP="00154FC2">
      <w:pPr>
        <w:ind w:leftChars="200" w:left="640" w:hangingChars="100" w:hanging="220"/>
        <w:rPr>
          <w:sz w:val="22"/>
        </w:rPr>
      </w:pPr>
      <w:r>
        <w:rPr>
          <w:rFonts w:hint="eastAsia"/>
          <w:sz w:val="22"/>
        </w:rPr>
        <w:t>由書）」の提出は対象外となります。この場合、「訪問介護（生活援助中心型）の利用回数が</w:t>
      </w:r>
    </w:p>
    <w:p w:rsidR="00154FC2" w:rsidRDefault="00154FC2" w:rsidP="00154FC2">
      <w:pPr>
        <w:ind w:leftChars="200" w:left="640" w:hangingChars="100" w:hanging="220"/>
        <w:rPr>
          <w:sz w:val="22"/>
        </w:rPr>
      </w:pPr>
      <w:r>
        <w:rPr>
          <w:rFonts w:hint="eastAsia"/>
          <w:sz w:val="22"/>
        </w:rPr>
        <w:t>基準回数以上となるケアプラン」の届出は必要となります。</w:t>
      </w:r>
    </w:p>
    <w:p w:rsidR="00154FC2" w:rsidRPr="00F92726" w:rsidRDefault="00154FC2" w:rsidP="00154FC2">
      <w:pPr>
        <w:ind w:left="660" w:hangingChars="300" w:hanging="660"/>
        <w:rPr>
          <w:sz w:val="22"/>
          <w:u w:val="single"/>
        </w:rPr>
      </w:pPr>
      <w:r>
        <w:rPr>
          <w:rFonts w:hint="eastAsia"/>
          <w:sz w:val="22"/>
        </w:rPr>
        <w:t xml:space="preserve">　　　</w:t>
      </w:r>
      <w:r w:rsidRPr="00F92726">
        <w:rPr>
          <w:rFonts w:hint="eastAsia"/>
          <w:sz w:val="22"/>
          <w:u w:val="single"/>
        </w:rPr>
        <w:t>※訪問介護（生活援助中心型）の回数が多いケアプランの届出</w:t>
      </w:r>
    </w:p>
    <w:p w:rsidR="00154FC2" w:rsidRDefault="00154FC2" w:rsidP="00154FC2">
      <w:pPr>
        <w:ind w:left="660" w:hangingChars="300" w:hanging="660"/>
        <w:rPr>
          <w:sz w:val="22"/>
        </w:rPr>
      </w:pPr>
      <w:r>
        <w:rPr>
          <w:rFonts w:hint="eastAsia"/>
          <w:sz w:val="22"/>
        </w:rPr>
        <w:t xml:space="preserve">　　　　【提出先】</w:t>
      </w:r>
    </w:p>
    <w:p w:rsidR="00154FC2" w:rsidRPr="003C5EB7" w:rsidRDefault="00154FC2" w:rsidP="00154FC2">
      <w:pPr>
        <w:ind w:left="660" w:hangingChars="300" w:hanging="660"/>
        <w:rPr>
          <w:sz w:val="22"/>
          <w:u w:val="single"/>
        </w:rPr>
      </w:pPr>
      <w:r>
        <w:rPr>
          <w:rFonts w:hint="eastAsia"/>
          <w:sz w:val="22"/>
        </w:rPr>
        <w:t xml:space="preserve">　　　　　</w:t>
      </w:r>
      <w:r w:rsidRPr="003C5EB7">
        <w:rPr>
          <w:rFonts w:hint="eastAsia"/>
          <w:sz w:val="22"/>
          <w:u w:val="single"/>
        </w:rPr>
        <w:t>令和４年度以降：高齢介護課介護保険係へ変更となります。</w:t>
      </w:r>
      <w:r w:rsidR="00B03AF7" w:rsidRPr="00B03AF7">
        <w:rPr>
          <w:rFonts w:hint="eastAsia"/>
          <w:sz w:val="22"/>
          <w:u w:val="single"/>
        </w:rPr>
        <w:t>（郵送又は窓口提出）</w:t>
      </w:r>
    </w:p>
    <w:p w:rsidR="00154FC2" w:rsidRPr="00F65571" w:rsidRDefault="00154FC2" w:rsidP="00154FC2">
      <w:pPr>
        <w:ind w:left="660" w:hangingChars="300" w:hanging="660"/>
        <w:rPr>
          <w:sz w:val="22"/>
        </w:rPr>
      </w:pPr>
      <w:r>
        <w:rPr>
          <w:rFonts w:hint="eastAsia"/>
          <w:sz w:val="22"/>
        </w:rPr>
        <w:t xml:space="preserve">　　　　　</w:t>
      </w:r>
      <w:r w:rsidR="00F92726">
        <w:rPr>
          <w:rFonts w:hint="eastAsia"/>
          <w:sz w:val="22"/>
        </w:rPr>
        <w:t xml:space="preserve">　　　　　　　　</w:t>
      </w:r>
      <w:r>
        <w:rPr>
          <w:rFonts w:hint="eastAsia"/>
          <w:sz w:val="22"/>
        </w:rPr>
        <w:t>（各地域包括支援センター経由での提出可）</w:t>
      </w:r>
    </w:p>
    <w:p w:rsidR="006E3243" w:rsidRPr="00154FC2" w:rsidRDefault="006E3243" w:rsidP="006E3243">
      <w:pPr>
        <w:rPr>
          <w:sz w:val="22"/>
        </w:rPr>
      </w:pPr>
    </w:p>
    <w:p w:rsidR="006E3243" w:rsidRPr="00A92D6D" w:rsidRDefault="00F36DCC" w:rsidP="006E3243">
      <w:pPr>
        <w:rPr>
          <w:b/>
          <w:sz w:val="24"/>
          <w:szCs w:val="24"/>
        </w:rPr>
      </w:pPr>
      <w:r w:rsidRPr="00A92D6D">
        <w:rPr>
          <w:rFonts w:hint="eastAsia"/>
          <w:b/>
          <w:sz w:val="24"/>
          <w:szCs w:val="24"/>
        </w:rPr>
        <w:t>■関連資料</w:t>
      </w:r>
    </w:p>
    <w:p w:rsidR="00B84F4C" w:rsidRDefault="00F36DCC" w:rsidP="00B84F4C">
      <w:pPr>
        <w:rPr>
          <w:sz w:val="22"/>
        </w:rPr>
      </w:pPr>
      <w:r>
        <w:rPr>
          <w:rFonts w:hint="eastAsia"/>
          <w:sz w:val="22"/>
        </w:rPr>
        <w:t xml:space="preserve">　【資料</w:t>
      </w:r>
      <w:r w:rsidR="00A92D6D">
        <w:rPr>
          <w:rFonts w:hint="eastAsia"/>
          <w:sz w:val="22"/>
        </w:rPr>
        <w:t>1</w:t>
      </w:r>
      <w:r>
        <w:rPr>
          <w:rFonts w:hint="eastAsia"/>
          <w:sz w:val="22"/>
        </w:rPr>
        <w:t>-</w:t>
      </w:r>
      <w:r w:rsidR="003C5EB7">
        <w:rPr>
          <w:rFonts w:hint="eastAsia"/>
          <w:sz w:val="22"/>
        </w:rPr>
        <w:t>3</w:t>
      </w:r>
      <w:r>
        <w:rPr>
          <w:rFonts w:hint="eastAsia"/>
          <w:sz w:val="22"/>
        </w:rPr>
        <w:t>】介護保険最新情報v</w:t>
      </w:r>
      <w:r>
        <w:rPr>
          <w:sz w:val="22"/>
        </w:rPr>
        <w:t>ol.1006</w:t>
      </w:r>
      <w:r w:rsidR="00B84F4C">
        <w:rPr>
          <w:rFonts w:hint="eastAsia"/>
          <w:sz w:val="22"/>
        </w:rPr>
        <w:t>（令和3年9月14日）</w:t>
      </w:r>
    </w:p>
    <w:p w:rsidR="00F36DCC" w:rsidRDefault="00F36DCC" w:rsidP="00F36DCC">
      <w:pPr>
        <w:ind w:left="440" w:hangingChars="200" w:hanging="440"/>
        <w:rPr>
          <w:sz w:val="22"/>
        </w:rPr>
      </w:pPr>
      <w:r>
        <w:rPr>
          <w:rFonts w:hint="eastAsia"/>
          <w:sz w:val="22"/>
        </w:rPr>
        <w:t xml:space="preserve">　　「指定居宅介護支援等の事業の人員及び運営に関する基準第十三条第十八号の三に規定する厚生労働大臣が定める基準」の告示及び適用について</w:t>
      </w:r>
      <w:r w:rsidR="00B03AF7">
        <w:rPr>
          <w:rFonts w:hint="eastAsia"/>
          <w:sz w:val="22"/>
        </w:rPr>
        <w:t>（通知）</w:t>
      </w:r>
    </w:p>
    <w:p w:rsidR="00F36DCC" w:rsidRDefault="00F36DCC" w:rsidP="00F36DCC">
      <w:pPr>
        <w:rPr>
          <w:sz w:val="22"/>
        </w:rPr>
      </w:pPr>
      <w:r>
        <w:rPr>
          <w:rFonts w:hint="eastAsia"/>
          <w:sz w:val="22"/>
        </w:rPr>
        <w:t xml:space="preserve">　【資料</w:t>
      </w:r>
      <w:r w:rsidR="00A92D6D">
        <w:rPr>
          <w:rFonts w:hint="eastAsia"/>
          <w:sz w:val="22"/>
        </w:rPr>
        <w:t>1</w:t>
      </w:r>
      <w:r>
        <w:rPr>
          <w:rFonts w:hint="eastAsia"/>
          <w:sz w:val="22"/>
        </w:rPr>
        <w:t>-</w:t>
      </w:r>
      <w:r w:rsidR="003C5EB7">
        <w:rPr>
          <w:rFonts w:hint="eastAsia"/>
          <w:sz w:val="22"/>
        </w:rPr>
        <w:t>4</w:t>
      </w:r>
      <w:r>
        <w:rPr>
          <w:rFonts w:hint="eastAsia"/>
          <w:sz w:val="22"/>
        </w:rPr>
        <w:t>】介護保険最新情報v</w:t>
      </w:r>
      <w:r>
        <w:rPr>
          <w:sz w:val="22"/>
        </w:rPr>
        <w:t>ol.100</w:t>
      </w:r>
      <w:r>
        <w:rPr>
          <w:rFonts w:hint="eastAsia"/>
          <w:sz w:val="22"/>
        </w:rPr>
        <w:t>9</w:t>
      </w:r>
      <w:r w:rsidR="00B84F4C">
        <w:rPr>
          <w:rFonts w:hint="eastAsia"/>
          <w:sz w:val="22"/>
        </w:rPr>
        <w:t>（令和3年9月22日）</w:t>
      </w:r>
    </w:p>
    <w:p w:rsidR="00F36DCC" w:rsidRDefault="00F36DCC" w:rsidP="00F36DCC">
      <w:pPr>
        <w:ind w:left="440" w:hangingChars="200" w:hanging="440"/>
        <w:rPr>
          <w:sz w:val="22"/>
        </w:rPr>
      </w:pPr>
      <w:r>
        <w:rPr>
          <w:rFonts w:hint="eastAsia"/>
          <w:sz w:val="22"/>
        </w:rPr>
        <w:t xml:space="preserve">　　居宅介護支援事業所単位で抽出するケアプラン検証等について</w:t>
      </w:r>
      <w:r w:rsidR="00B03AF7">
        <w:rPr>
          <w:rFonts w:hint="eastAsia"/>
          <w:sz w:val="22"/>
        </w:rPr>
        <w:t>（周知）</w:t>
      </w:r>
    </w:p>
    <w:p w:rsidR="00F36DCC" w:rsidRPr="00F36DCC" w:rsidRDefault="00F36DCC" w:rsidP="00F36DCC">
      <w:pPr>
        <w:ind w:left="440" w:hangingChars="200" w:hanging="440"/>
        <w:rPr>
          <w:sz w:val="22"/>
        </w:rPr>
      </w:pPr>
    </w:p>
    <w:p w:rsidR="006E3243" w:rsidRPr="00154FC2" w:rsidRDefault="006E3243" w:rsidP="006E3243">
      <w:pPr>
        <w:rPr>
          <w:sz w:val="22"/>
        </w:rPr>
      </w:pPr>
    </w:p>
    <w:p w:rsidR="006E3243" w:rsidRPr="00154FC2" w:rsidRDefault="006E3243" w:rsidP="006E3243">
      <w:pPr>
        <w:rPr>
          <w:sz w:val="22"/>
        </w:rPr>
      </w:pPr>
    </w:p>
    <w:p w:rsidR="006E3243" w:rsidRPr="00154FC2" w:rsidRDefault="006E3243" w:rsidP="006E3243">
      <w:pPr>
        <w:rPr>
          <w:sz w:val="22"/>
        </w:rPr>
      </w:pPr>
    </w:p>
    <w:p w:rsidR="006E3243" w:rsidRPr="00154FC2" w:rsidRDefault="006E3243" w:rsidP="006E3243">
      <w:pPr>
        <w:rPr>
          <w:sz w:val="22"/>
        </w:rPr>
      </w:pPr>
    </w:p>
    <w:p w:rsidR="006E3243" w:rsidRPr="00154FC2" w:rsidRDefault="006E3243" w:rsidP="006E3243">
      <w:pPr>
        <w:rPr>
          <w:sz w:val="22"/>
        </w:rPr>
      </w:pPr>
    </w:p>
    <w:p w:rsidR="00D44431" w:rsidRPr="001A4DFC" w:rsidRDefault="001A4DFC" w:rsidP="001A4DFC">
      <w:pPr>
        <w:widowControl/>
        <w:jc w:val="left"/>
        <w:rPr>
          <w:rFonts w:asciiTheme="majorHAnsi" w:hAnsiTheme="majorHAnsi" w:cstheme="majorBidi"/>
          <w:sz w:val="24"/>
          <w:szCs w:val="28"/>
        </w:rPr>
      </w:pPr>
      <w:r>
        <w:rPr>
          <w:szCs w:val="28"/>
        </w:rPr>
        <w:br w:type="page"/>
      </w:r>
    </w:p>
    <w:p w:rsidR="00A75CD4" w:rsidRDefault="00ED40D7" w:rsidP="00ED40D7">
      <w:pPr>
        <w:pStyle w:val="1"/>
      </w:pPr>
      <w:bookmarkStart w:id="21" w:name="_Toc97748527"/>
      <w:bookmarkStart w:id="22" w:name="_Toc98144953"/>
      <w:r>
        <w:rPr>
          <w:rFonts w:hint="eastAsia"/>
        </w:rPr>
        <w:lastRenderedPageBreak/>
        <w:t>その他</w:t>
      </w:r>
      <w:bookmarkEnd w:id="21"/>
      <w:bookmarkEnd w:id="22"/>
    </w:p>
    <w:p w:rsidR="00EC42EA" w:rsidRDefault="00A37D2D" w:rsidP="00EC42EA">
      <w:pPr>
        <w:pStyle w:val="2"/>
      </w:pPr>
      <w:bookmarkStart w:id="23" w:name="_Toc98144954"/>
      <w:r w:rsidRPr="00B35AEA">
        <w:rPr>
          <w:rFonts w:hint="eastAsia"/>
        </w:rPr>
        <w:t>居宅介護支援事業所の公正中立性の確保</w:t>
      </w:r>
      <w:bookmarkEnd w:id="23"/>
      <w:r w:rsidR="00353ED6" w:rsidRPr="00B35AEA">
        <w:rPr>
          <w:rFonts w:hint="eastAsia"/>
        </w:rPr>
        <w:t>について</w:t>
      </w:r>
    </w:p>
    <w:p w:rsidR="00880309" w:rsidRPr="00880309" w:rsidRDefault="00880309" w:rsidP="00880309">
      <w:pPr>
        <w:rPr>
          <w:sz w:val="22"/>
        </w:rPr>
      </w:pPr>
      <w:r>
        <w:rPr>
          <w:rFonts w:hint="eastAsia"/>
          <w:sz w:val="22"/>
        </w:rPr>
        <w:t xml:space="preserve">　</w:t>
      </w:r>
      <w:r w:rsidRPr="00880309">
        <w:rPr>
          <w:rFonts w:hint="eastAsia"/>
          <w:sz w:val="22"/>
          <w:bdr w:val="single" w:sz="4" w:space="0" w:color="auto"/>
        </w:rPr>
        <w:t>居宅介護支援提供開始の際の利用者への文書の交付、説明、署名</w:t>
      </w:r>
      <w:r>
        <w:rPr>
          <w:rFonts w:hint="eastAsia"/>
          <w:sz w:val="22"/>
          <w:bdr w:val="single" w:sz="4" w:space="0" w:color="auto"/>
        </w:rPr>
        <w:t>を得ること</w:t>
      </w:r>
    </w:p>
    <w:p w:rsidR="00A37D2D" w:rsidRPr="0027550E" w:rsidRDefault="00A37D2D" w:rsidP="00A37D2D">
      <w:pPr>
        <w:ind w:firstLineChars="100" w:firstLine="220"/>
        <w:rPr>
          <w:rFonts w:ascii="ＭＳ Ｐゴシック" w:eastAsia="ＭＳ Ｐゴシック" w:hAnsi="ＭＳ Ｐゴシック"/>
          <w:sz w:val="22"/>
        </w:rPr>
      </w:pPr>
      <w:r w:rsidRPr="0027550E">
        <w:rPr>
          <w:rFonts w:ascii="ＭＳ Ｐゴシック" w:eastAsia="ＭＳ Ｐゴシック" w:hAnsi="ＭＳ Ｐゴシック" w:hint="eastAsia"/>
          <w:sz w:val="22"/>
        </w:rPr>
        <w:t>～こんなことがありませんか？～</w:t>
      </w:r>
    </w:p>
    <w:p w:rsidR="00A37D2D" w:rsidRPr="00DE38F3" w:rsidRDefault="00A37D2D" w:rsidP="00A37D2D">
      <w:pPr>
        <w:ind w:firstLineChars="200" w:firstLine="440"/>
        <w:rPr>
          <w:rFonts w:hAnsi="ＭＳ 明朝"/>
          <w:sz w:val="22"/>
        </w:rPr>
      </w:pPr>
      <w:r w:rsidRPr="00DE38F3">
        <w:rPr>
          <w:rFonts w:hAnsi="ＭＳ 明朝" w:hint="eastAsia"/>
          <w:sz w:val="22"/>
        </w:rPr>
        <w:t>●利用者への公正な情報提供が不十分である。</w:t>
      </w:r>
    </w:p>
    <w:p w:rsidR="00A37D2D" w:rsidRPr="00DE38F3" w:rsidRDefault="0027550E" w:rsidP="00A37D2D">
      <w:pPr>
        <w:ind w:leftChars="200" w:left="640" w:hangingChars="100" w:hanging="220"/>
        <w:rPr>
          <w:rFonts w:hAnsi="ＭＳ 明朝"/>
          <w:sz w:val="22"/>
        </w:rPr>
      </w:pPr>
      <w:r w:rsidRPr="00DE38F3">
        <w:rPr>
          <w:rFonts w:hAnsi="ＭＳ 明朝" w:hint="eastAsia"/>
          <w:noProof/>
          <w:sz w:val="22"/>
        </w:rPr>
        <mc:AlternateContent>
          <mc:Choice Requires="wps">
            <w:drawing>
              <wp:anchor distT="0" distB="0" distL="114300" distR="114300" simplePos="0" relativeHeight="251678720" behindDoc="0" locked="0" layoutInCell="1" allowOverlap="1">
                <wp:simplePos x="0" y="0"/>
                <wp:positionH relativeFrom="column">
                  <wp:posOffset>972185</wp:posOffset>
                </wp:positionH>
                <wp:positionV relativeFrom="paragraph">
                  <wp:posOffset>493395</wp:posOffset>
                </wp:positionV>
                <wp:extent cx="904875" cy="24765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904875" cy="24765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7151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76.55pt;margin-top:38.85pt;width:71.25pt;height: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" adj="10800" fillcolor="#00b0f0" strokecolor="#00b0f0" strokeweight="1.5pt">
                <v:stroke endcap="round"/>
              </v:shape>
            </w:pict>
          </mc:Fallback>
        </mc:AlternateContent>
      </w:r>
      <w:r w:rsidR="00A37D2D" w:rsidRPr="00DE38F3">
        <w:rPr>
          <w:rFonts w:hAnsi="ＭＳ 明朝" w:hint="eastAsia"/>
          <w:sz w:val="22"/>
        </w:rPr>
        <w:t>●重要事項説明書等に、利用者は複数の事業者の紹介を求めることができること等を記載していない。</w:t>
      </w:r>
    </w:p>
    <w:p w:rsidR="00A37D2D" w:rsidRPr="00A37D2D" w:rsidRDefault="00A37D2D" w:rsidP="00353ED6">
      <w:pPr>
        <w:ind w:leftChars="200" w:left="640" w:hangingChars="100" w:hanging="220"/>
        <w:rPr>
          <w:sz w:val="22"/>
        </w:rPr>
      </w:pPr>
    </w:p>
    <w:p w:rsidR="00A37D2D" w:rsidRPr="00DE38F3" w:rsidRDefault="00A37D2D" w:rsidP="00353ED6">
      <w:pPr>
        <w:ind w:leftChars="200" w:left="640" w:hangingChars="100" w:hanging="220"/>
        <w:rPr>
          <w:rFonts w:hAnsi="ＭＳ 明朝"/>
          <w:sz w:val="22"/>
        </w:rPr>
      </w:pPr>
      <w:r w:rsidRPr="00DE38F3">
        <w:rPr>
          <w:rFonts w:hAnsi="ＭＳ 明朝" w:hint="eastAsia"/>
          <w:sz w:val="22"/>
        </w:rPr>
        <w:t>●居宅介護支援事業者は、利用者自身による自由なサービス選択の幅を広げるため、当該利用者が居住する地域の指定居宅サービス事業者等に関するサービスの内容、利用料等の情報を適正に利用者又はその家族に対して提供するものとし、情報提供等の資料や手段等を整備しておくこと。</w:t>
      </w:r>
    </w:p>
    <w:p w:rsidR="00A37D2D" w:rsidRPr="00DE38F3" w:rsidRDefault="00A37D2D" w:rsidP="00353ED6">
      <w:pPr>
        <w:ind w:leftChars="200" w:left="640" w:hangingChars="100" w:hanging="220"/>
        <w:rPr>
          <w:rFonts w:hAnsi="ＭＳ 明朝"/>
          <w:sz w:val="22"/>
        </w:rPr>
      </w:pPr>
      <w:r w:rsidRPr="00DE38F3">
        <w:rPr>
          <w:rFonts w:hAnsi="ＭＳ 明朝" w:hint="eastAsia"/>
          <w:sz w:val="22"/>
        </w:rPr>
        <w:t>●居宅介護支援の提供の開始に際し、あらかじめ利用者に対し次の</w:t>
      </w:r>
      <w:r w:rsidR="0027550E" w:rsidRPr="00DE38F3">
        <w:rPr>
          <w:rFonts w:hAnsi="ＭＳ 明朝" w:hint="eastAsia"/>
          <w:sz w:val="22"/>
        </w:rPr>
        <w:t>３</w:t>
      </w:r>
      <w:r w:rsidRPr="00DE38F3">
        <w:rPr>
          <w:rFonts w:hAnsi="ＭＳ 明朝" w:hint="eastAsia"/>
          <w:sz w:val="22"/>
        </w:rPr>
        <w:t>点について</w:t>
      </w:r>
      <w:r w:rsidRPr="00DE38F3">
        <w:rPr>
          <w:rFonts w:hAnsi="ＭＳ 明朝" w:hint="eastAsia"/>
          <w:sz w:val="22"/>
          <w:u w:val="single"/>
        </w:rPr>
        <w:t>文書を交付して説明を行い、署名を得ること。</w:t>
      </w:r>
      <w:r w:rsidRPr="00DE38F3">
        <w:rPr>
          <w:rFonts w:hAnsi="ＭＳ 明朝" w:hint="eastAsia"/>
          <w:sz w:val="22"/>
        </w:rPr>
        <w:t>（行っていない場合は、運営基準減算に該当）</w:t>
      </w:r>
    </w:p>
    <w:p w:rsidR="00A37D2D" w:rsidRPr="00DE38F3" w:rsidRDefault="00A37D2D" w:rsidP="00353ED6">
      <w:pPr>
        <w:ind w:leftChars="350" w:left="735"/>
        <w:rPr>
          <w:rFonts w:hAnsi="ＭＳ 明朝"/>
          <w:sz w:val="22"/>
        </w:rPr>
      </w:pPr>
      <w:r w:rsidRPr="00DE38F3">
        <w:rPr>
          <w:rFonts w:hAnsi="ＭＳ 明朝" w:hint="eastAsia"/>
          <w:sz w:val="22"/>
        </w:rPr>
        <w:t>①利用者は、複数</w:t>
      </w:r>
      <w:r w:rsidR="00353ED6" w:rsidRPr="00DE38F3">
        <w:rPr>
          <w:rFonts w:hAnsi="ＭＳ 明朝" w:hint="eastAsia"/>
          <w:sz w:val="22"/>
        </w:rPr>
        <w:t>の指定居宅サービス事業者等を紹介するよう求めることができること</w:t>
      </w:r>
    </w:p>
    <w:p w:rsidR="00A37D2D" w:rsidRPr="00DE38F3" w:rsidRDefault="00A37D2D" w:rsidP="00353ED6">
      <w:pPr>
        <w:ind w:leftChars="350" w:left="955" w:hangingChars="100" w:hanging="220"/>
        <w:rPr>
          <w:rFonts w:hAnsi="ＭＳ 明朝"/>
          <w:sz w:val="22"/>
        </w:rPr>
      </w:pPr>
      <w:r w:rsidRPr="00DE38F3">
        <w:rPr>
          <w:rFonts w:hAnsi="ＭＳ 明朝" w:hint="eastAsia"/>
          <w:sz w:val="22"/>
        </w:rPr>
        <w:t>②利用者は、居宅サービス計画に位置付けた指定居宅サービス事業者等の選定理由の説明を求めるこ</w:t>
      </w:r>
      <w:r w:rsidR="00353ED6" w:rsidRPr="00DE38F3">
        <w:rPr>
          <w:rFonts w:hAnsi="ＭＳ 明朝" w:hint="eastAsia"/>
          <w:sz w:val="22"/>
        </w:rPr>
        <w:t>とができること</w:t>
      </w:r>
    </w:p>
    <w:p w:rsidR="00A37D2D" w:rsidRPr="00DE38F3" w:rsidRDefault="00A37D2D" w:rsidP="00353ED6">
      <w:pPr>
        <w:ind w:leftChars="350" w:left="955" w:hangingChars="100" w:hanging="220"/>
        <w:rPr>
          <w:rFonts w:hAnsi="ＭＳ 明朝"/>
          <w:sz w:val="22"/>
        </w:rPr>
      </w:pPr>
      <w:r w:rsidRPr="00DE38F3">
        <w:rPr>
          <w:rFonts w:hAnsi="ＭＳ 明朝" w:hint="eastAsia"/>
          <w:sz w:val="22"/>
        </w:rPr>
        <w:t>③前６月間に作成した居宅サービス計画の総数のうち、訪問介護、通所介護、地域密着型通所介護及び福祉用具貸与（以下、訪問介護等という。）の各サービスの利用割合及び前６月間に作成した居宅サービス計画における訪問介護等のサービスごとの、同一</w:t>
      </w:r>
      <w:r w:rsidR="00353ED6" w:rsidRPr="00DE38F3">
        <w:rPr>
          <w:rFonts w:hAnsi="ＭＳ 明朝" w:hint="eastAsia"/>
          <w:sz w:val="22"/>
        </w:rPr>
        <w:t>事業者によって提供されたものの割合（上位３位まで）等</w:t>
      </w:r>
    </w:p>
    <w:p w:rsidR="00A37D2D" w:rsidRPr="00DE38F3" w:rsidRDefault="00353ED6" w:rsidP="00353ED6">
      <w:pPr>
        <w:ind w:leftChars="450" w:left="1165" w:hangingChars="100" w:hanging="220"/>
        <w:rPr>
          <w:rFonts w:hAnsi="ＭＳ 明朝"/>
          <w:sz w:val="22"/>
        </w:rPr>
      </w:pPr>
      <w:r w:rsidRPr="00DE38F3">
        <w:rPr>
          <w:rFonts w:hAnsi="ＭＳ 明朝" w:hint="eastAsia"/>
          <w:sz w:val="22"/>
        </w:rPr>
        <w:t>※</w:t>
      </w:r>
      <w:r w:rsidR="00A37D2D" w:rsidRPr="00DE38F3">
        <w:rPr>
          <w:rFonts w:hAnsi="ＭＳ 明朝" w:hint="eastAsia"/>
          <w:sz w:val="22"/>
        </w:rPr>
        <w:t>「同一事業者によって提供さ</w:t>
      </w:r>
      <w:r w:rsidRPr="00DE38F3">
        <w:rPr>
          <w:rFonts w:hAnsi="ＭＳ 明朝" w:hint="eastAsia"/>
          <w:sz w:val="22"/>
        </w:rPr>
        <w:t>れたものの割合」については、前６月間に作成した居宅サービス計画</w:t>
      </w:r>
      <w:r w:rsidR="00A37D2D" w:rsidRPr="00DE38F3">
        <w:rPr>
          <w:rFonts w:hAnsi="ＭＳ 明朝" w:hint="eastAsia"/>
          <w:sz w:val="22"/>
        </w:rPr>
        <w:t>に位置付けられた訪問介護等の各事業者における提供回数のうち（同一事業者が同一利用者に複数回提供してもカウントは１）、同一事業者によって提供されたものの割合の算出に係る小数点以下の端数処理については、切り捨てても差し支えない。</w:t>
      </w:r>
    </w:p>
    <w:p w:rsidR="00353ED6" w:rsidRPr="00DE38F3" w:rsidRDefault="00A37D2D" w:rsidP="00353ED6">
      <w:pPr>
        <w:ind w:leftChars="350" w:left="735" w:firstLineChars="300" w:firstLine="660"/>
        <w:rPr>
          <w:rFonts w:hAnsi="ＭＳ 明朝"/>
          <w:sz w:val="22"/>
          <w:u w:val="single"/>
        </w:rPr>
      </w:pPr>
      <w:r w:rsidRPr="00DE38F3">
        <w:rPr>
          <w:rFonts w:hAnsi="ＭＳ 明朝" w:hint="eastAsia"/>
          <w:sz w:val="22"/>
        </w:rPr>
        <w:t>〇</w:t>
      </w:r>
      <w:r w:rsidRPr="00DE38F3">
        <w:rPr>
          <w:rFonts w:hAnsi="ＭＳ 明朝" w:hint="eastAsia"/>
          <w:sz w:val="22"/>
          <w:u w:val="single"/>
        </w:rPr>
        <w:t>前期：３月１日から８月末日</w:t>
      </w:r>
      <w:r w:rsidR="00353ED6" w:rsidRPr="00DE38F3">
        <w:rPr>
          <w:rFonts w:hAnsi="ＭＳ 明朝" w:hint="eastAsia"/>
          <w:sz w:val="22"/>
        </w:rPr>
        <w:t xml:space="preserve">　　</w:t>
      </w:r>
      <w:r w:rsidR="0027550E" w:rsidRPr="00DE38F3">
        <w:rPr>
          <w:rFonts w:hAnsi="ＭＳ 明朝" w:hint="eastAsia"/>
          <w:sz w:val="22"/>
        </w:rPr>
        <w:t xml:space="preserve">　</w:t>
      </w:r>
      <w:r w:rsidRPr="00DE38F3">
        <w:rPr>
          <w:rFonts w:hAnsi="ＭＳ 明朝" w:hint="eastAsia"/>
          <w:sz w:val="22"/>
        </w:rPr>
        <w:t>〇</w:t>
      </w:r>
      <w:r w:rsidRPr="00DE38F3">
        <w:rPr>
          <w:rFonts w:hAnsi="ＭＳ 明朝" w:hint="eastAsia"/>
          <w:sz w:val="22"/>
          <w:u w:val="single"/>
        </w:rPr>
        <w:t>後期：９月１日から２月末日</w:t>
      </w:r>
    </w:p>
    <w:p w:rsidR="00A37D2D" w:rsidRPr="00DE38F3" w:rsidRDefault="00A37D2D" w:rsidP="0027550E">
      <w:pPr>
        <w:ind w:leftChars="350" w:left="735" w:firstLineChars="400" w:firstLine="880"/>
        <w:rPr>
          <w:rFonts w:hAnsi="ＭＳ 明朝"/>
          <w:sz w:val="22"/>
        </w:rPr>
      </w:pPr>
      <w:r w:rsidRPr="00DE38F3">
        <w:rPr>
          <w:rFonts w:hAnsi="ＭＳ 明朝" w:hint="eastAsia"/>
          <w:sz w:val="22"/>
        </w:rPr>
        <w:t>（</w:t>
      </w:r>
      <w:r w:rsidR="00353ED6" w:rsidRPr="00DE38F3">
        <w:rPr>
          <w:rFonts w:hAnsi="ＭＳ 明朝" w:hint="eastAsia"/>
          <w:sz w:val="22"/>
        </w:rPr>
        <w:t>交付文書は、</w:t>
      </w:r>
      <w:r w:rsidRPr="00DE38F3">
        <w:rPr>
          <w:rFonts w:hAnsi="ＭＳ 明朝" w:hint="eastAsia"/>
          <w:sz w:val="22"/>
        </w:rPr>
        <w:t>直近のいずれかの期間）</w:t>
      </w:r>
    </w:p>
    <w:p w:rsidR="000E69BB" w:rsidRDefault="00353ED6" w:rsidP="00353ED6">
      <w:pPr>
        <w:ind w:leftChars="450" w:left="1165" w:hangingChars="100" w:hanging="220"/>
        <w:rPr>
          <w:rFonts w:hAnsi="ＭＳ 明朝"/>
          <w:sz w:val="22"/>
        </w:rPr>
      </w:pPr>
      <w:r w:rsidRPr="00DE38F3">
        <w:rPr>
          <w:rFonts w:hAnsi="ＭＳ 明朝" w:hint="eastAsia"/>
          <w:sz w:val="22"/>
        </w:rPr>
        <w:t>※</w:t>
      </w:r>
      <w:r w:rsidR="00A37D2D" w:rsidRPr="00DE38F3">
        <w:rPr>
          <w:rFonts w:hAnsi="ＭＳ 明朝" w:hint="eastAsia"/>
          <w:sz w:val="22"/>
        </w:rPr>
        <w:t>国</w:t>
      </w:r>
      <w:r w:rsidR="000E69BB">
        <w:rPr>
          <w:rFonts w:hAnsi="ＭＳ 明朝" w:hint="eastAsia"/>
          <w:sz w:val="22"/>
        </w:rPr>
        <w:t>：</w:t>
      </w:r>
      <w:r w:rsidR="00A37D2D" w:rsidRPr="00DE38F3">
        <w:rPr>
          <w:rFonts w:hAnsi="ＭＳ 明朝" w:hint="eastAsia"/>
          <w:sz w:val="22"/>
        </w:rPr>
        <w:t>令和３年３月２６日付「令和３年度介護報酬改定に関するＱ＆Ａ</w:t>
      </w:r>
      <w:r w:rsidR="00A92D6D">
        <w:rPr>
          <w:rFonts w:hAnsi="ＭＳ 明朝" w:hint="eastAsia"/>
          <w:sz w:val="22"/>
        </w:rPr>
        <w:t>(</w:t>
      </w:r>
      <w:r w:rsidR="00A37D2D" w:rsidRPr="00DE38F3">
        <w:rPr>
          <w:rFonts w:hAnsi="ＭＳ 明朝" w:hint="eastAsia"/>
          <w:sz w:val="22"/>
        </w:rPr>
        <w:t>vol.</w:t>
      </w:r>
      <w:r w:rsidR="00A92D6D">
        <w:rPr>
          <w:rFonts w:hAnsi="ＭＳ 明朝" w:hint="eastAsia"/>
          <w:sz w:val="22"/>
        </w:rPr>
        <w:t>３</w:t>
      </w:r>
      <w:r w:rsidR="00A92D6D">
        <w:rPr>
          <w:rFonts w:hAnsi="ＭＳ 明朝"/>
          <w:sz w:val="22"/>
        </w:rPr>
        <w:t>)</w:t>
      </w:r>
      <w:r w:rsidR="000E69BB">
        <w:rPr>
          <w:rFonts w:hAnsi="ＭＳ 明朝" w:hint="eastAsia"/>
          <w:sz w:val="22"/>
        </w:rPr>
        <w:t>」</w:t>
      </w:r>
    </w:p>
    <w:p w:rsidR="00A37D2D" w:rsidRPr="00A92D6D" w:rsidRDefault="00A37D2D" w:rsidP="000E69BB">
      <w:pPr>
        <w:ind w:leftChars="550" w:left="1155" w:firstLineChars="200" w:firstLine="440"/>
        <w:rPr>
          <w:rFonts w:hAnsi="ＭＳ 明朝"/>
          <w:sz w:val="22"/>
        </w:rPr>
      </w:pPr>
      <w:r w:rsidRPr="00DE38F3">
        <w:rPr>
          <w:rFonts w:hAnsi="ＭＳ 明朝" w:hint="eastAsia"/>
          <w:sz w:val="22"/>
        </w:rPr>
        <w:t>Ｐ.69</w:t>
      </w:r>
      <w:r w:rsidR="000E69BB">
        <w:rPr>
          <w:rFonts w:hAnsi="ＭＳ 明朝" w:hint="eastAsia"/>
          <w:sz w:val="22"/>
        </w:rPr>
        <w:t>【居宅介護支援】〇契約時の説明について</w:t>
      </w:r>
      <w:r w:rsidR="00A92D6D">
        <w:rPr>
          <w:rFonts w:hAnsi="ＭＳ 明朝" w:hint="eastAsia"/>
          <w:sz w:val="22"/>
        </w:rPr>
        <w:t>(</w:t>
      </w:r>
      <w:r w:rsidR="000E69BB">
        <w:rPr>
          <w:rFonts w:hAnsi="ＭＳ 明朝" w:hint="eastAsia"/>
          <w:sz w:val="22"/>
        </w:rPr>
        <w:t>問111</w:t>
      </w:r>
      <w:r w:rsidR="00A92D6D">
        <w:rPr>
          <w:rFonts w:hAnsi="ＭＳ 明朝"/>
          <w:sz w:val="22"/>
        </w:rPr>
        <w:t>)</w:t>
      </w:r>
    </w:p>
    <w:p w:rsidR="0027550E" w:rsidRDefault="0027550E" w:rsidP="0027550E">
      <w:pPr>
        <w:pStyle w:val="2"/>
        <w:numPr>
          <w:ilvl w:val="0"/>
          <w:numId w:val="0"/>
        </w:numPr>
        <w:rPr>
          <w:rFonts w:ascii="ＭＳ 明朝" w:hAnsiTheme="minorHAnsi" w:cstheme="minorBidi"/>
          <w:sz w:val="22"/>
        </w:rPr>
      </w:pPr>
      <w:bookmarkStart w:id="24" w:name="_Toc98144955"/>
      <w:bookmarkStart w:id="25" w:name="_Toc97748528"/>
    </w:p>
    <w:p w:rsidR="00334BD2" w:rsidRPr="00B35AEA" w:rsidRDefault="00334BD2" w:rsidP="00334BD2">
      <w:pPr>
        <w:rPr>
          <w:sz w:val="24"/>
          <w:szCs w:val="24"/>
        </w:rPr>
      </w:pPr>
      <w:r w:rsidRPr="00B35AEA">
        <w:rPr>
          <w:rFonts w:hint="eastAsia"/>
          <w:sz w:val="24"/>
          <w:szCs w:val="24"/>
        </w:rPr>
        <w:t>（</w:t>
      </w:r>
      <w:r>
        <w:rPr>
          <w:rFonts w:hint="eastAsia"/>
          <w:sz w:val="24"/>
          <w:szCs w:val="24"/>
        </w:rPr>
        <w:t>2</w:t>
      </w:r>
      <w:r w:rsidRPr="00B35AEA">
        <w:rPr>
          <w:rFonts w:hint="eastAsia"/>
          <w:sz w:val="24"/>
          <w:szCs w:val="24"/>
        </w:rPr>
        <w:t>）</w:t>
      </w:r>
      <w:r>
        <w:rPr>
          <w:rFonts w:hint="eastAsia"/>
          <w:sz w:val="24"/>
          <w:szCs w:val="24"/>
        </w:rPr>
        <w:t>特定事業所集中減算の</w:t>
      </w:r>
      <w:r w:rsidR="007905C6">
        <w:rPr>
          <w:rFonts w:hint="eastAsia"/>
          <w:sz w:val="24"/>
          <w:szCs w:val="24"/>
        </w:rPr>
        <w:t>書類作成及び</w:t>
      </w:r>
      <w:r>
        <w:rPr>
          <w:rFonts w:hint="eastAsia"/>
          <w:sz w:val="24"/>
          <w:szCs w:val="24"/>
        </w:rPr>
        <w:t>届出について</w:t>
      </w:r>
    </w:p>
    <w:p w:rsidR="0039644D" w:rsidRPr="0027550E" w:rsidRDefault="00334BD2" w:rsidP="0039644D">
      <w:pPr>
        <w:ind w:firstLineChars="100" w:firstLine="220"/>
        <w:rPr>
          <w:rFonts w:ascii="ＭＳ Ｐゴシック" w:eastAsia="ＭＳ Ｐゴシック" w:hAnsi="ＭＳ Ｐゴシック"/>
          <w:sz w:val="22"/>
        </w:rPr>
      </w:pPr>
      <w:r>
        <w:rPr>
          <w:rFonts w:hint="eastAsia"/>
          <w:sz w:val="22"/>
        </w:rPr>
        <w:t xml:space="preserve">　</w:t>
      </w:r>
      <w:r w:rsidR="0039644D" w:rsidRPr="0027550E">
        <w:rPr>
          <w:rFonts w:ascii="ＭＳ Ｐゴシック" w:eastAsia="ＭＳ Ｐゴシック" w:hAnsi="ＭＳ Ｐゴシック" w:hint="eastAsia"/>
          <w:sz w:val="22"/>
        </w:rPr>
        <w:t>～</w:t>
      </w:r>
      <w:r w:rsidR="007905C6">
        <w:rPr>
          <w:rFonts w:ascii="ＭＳ Ｐゴシック" w:eastAsia="ＭＳ Ｐゴシック" w:hAnsi="ＭＳ Ｐゴシック" w:hint="eastAsia"/>
          <w:sz w:val="22"/>
        </w:rPr>
        <w:t>書類</w:t>
      </w:r>
      <w:r w:rsidR="0039644D">
        <w:rPr>
          <w:rFonts w:ascii="ＭＳ Ｐゴシック" w:eastAsia="ＭＳ Ｐゴシック" w:hAnsi="ＭＳ Ｐゴシック" w:hint="eastAsia"/>
          <w:sz w:val="22"/>
        </w:rPr>
        <w:t>の</w:t>
      </w:r>
      <w:r w:rsidR="00F75BD4">
        <w:rPr>
          <w:rFonts w:ascii="ＭＳ Ｐゴシック" w:eastAsia="ＭＳ Ｐゴシック" w:hAnsi="ＭＳ Ｐゴシック" w:hint="eastAsia"/>
          <w:sz w:val="22"/>
        </w:rPr>
        <w:t>未作成や</w:t>
      </w:r>
      <w:r w:rsidR="007905C6">
        <w:rPr>
          <w:rFonts w:ascii="ＭＳ Ｐゴシック" w:eastAsia="ＭＳ Ｐゴシック" w:hAnsi="ＭＳ Ｐゴシック" w:hint="eastAsia"/>
          <w:sz w:val="22"/>
        </w:rPr>
        <w:t>届出書の</w:t>
      </w:r>
      <w:r w:rsidR="00F75BD4">
        <w:rPr>
          <w:rFonts w:ascii="ＭＳ Ｐゴシック" w:eastAsia="ＭＳ Ｐゴシック" w:hAnsi="ＭＳ Ｐゴシック" w:hint="eastAsia"/>
          <w:sz w:val="22"/>
        </w:rPr>
        <w:t>未提出</w:t>
      </w:r>
      <w:r w:rsidR="0039644D">
        <w:rPr>
          <w:rFonts w:ascii="ＭＳ Ｐゴシック" w:eastAsia="ＭＳ Ｐゴシック" w:hAnsi="ＭＳ Ｐゴシック" w:hint="eastAsia"/>
          <w:sz w:val="22"/>
        </w:rPr>
        <w:t>が</w:t>
      </w:r>
      <w:r w:rsidR="0039644D" w:rsidRPr="0027550E">
        <w:rPr>
          <w:rFonts w:ascii="ＭＳ Ｐゴシック" w:eastAsia="ＭＳ Ｐゴシック" w:hAnsi="ＭＳ Ｐゴシック" w:hint="eastAsia"/>
          <w:sz w:val="22"/>
        </w:rPr>
        <w:t>ありませんか？～</w:t>
      </w:r>
    </w:p>
    <w:p w:rsidR="0039644D" w:rsidRDefault="00334BD2" w:rsidP="0039644D">
      <w:pPr>
        <w:ind w:left="880" w:hangingChars="400" w:hanging="880"/>
        <w:rPr>
          <w:sz w:val="22"/>
        </w:rPr>
      </w:pPr>
      <w:r>
        <w:rPr>
          <w:rFonts w:hint="eastAsia"/>
          <w:sz w:val="22"/>
        </w:rPr>
        <w:t xml:space="preserve">　　</w:t>
      </w:r>
      <w:r w:rsidR="0039644D">
        <w:rPr>
          <w:rFonts w:hint="eastAsia"/>
          <w:sz w:val="22"/>
        </w:rPr>
        <w:t>●</w:t>
      </w:r>
      <w:r>
        <w:rPr>
          <w:rFonts w:hint="eastAsia"/>
          <w:sz w:val="22"/>
        </w:rPr>
        <w:t>すべての居宅介護支援事業所は、毎年度２回、居宅介護支援計画に位置付けられた「訪</w:t>
      </w:r>
    </w:p>
    <w:p w:rsidR="0039644D" w:rsidRDefault="00334BD2" w:rsidP="0039644D">
      <w:pPr>
        <w:ind w:leftChars="300" w:left="850" w:hangingChars="100" w:hanging="220"/>
        <w:rPr>
          <w:sz w:val="22"/>
        </w:rPr>
      </w:pPr>
      <w:r>
        <w:rPr>
          <w:rFonts w:hint="eastAsia"/>
          <w:sz w:val="22"/>
        </w:rPr>
        <w:t>問介護サービス等」に係る紹介率最高法人の名称等について記載した書類を作成し、</w:t>
      </w:r>
      <w:r w:rsidR="0039644D">
        <w:rPr>
          <w:rFonts w:hint="eastAsia"/>
          <w:sz w:val="22"/>
        </w:rPr>
        <w:t>５年</w:t>
      </w:r>
    </w:p>
    <w:p w:rsidR="0039644D" w:rsidRDefault="0039644D" w:rsidP="0039644D">
      <w:pPr>
        <w:ind w:leftChars="300" w:left="850" w:hangingChars="100" w:hanging="220"/>
        <w:rPr>
          <w:sz w:val="22"/>
        </w:rPr>
      </w:pPr>
      <w:r>
        <w:rPr>
          <w:rFonts w:hint="eastAsia"/>
          <w:sz w:val="22"/>
        </w:rPr>
        <w:t>間保存する。（紹介率最高法人の割合が８０％を超えない場合でも作成し５年間保管）</w:t>
      </w:r>
    </w:p>
    <w:p w:rsidR="0039644D" w:rsidRDefault="0039644D" w:rsidP="0039644D">
      <w:pPr>
        <w:ind w:leftChars="200" w:left="640" w:hangingChars="100" w:hanging="220"/>
        <w:rPr>
          <w:sz w:val="22"/>
        </w:rPr>
      </w:pPr>
      <w:r>
        <w:rPr>
          <w:rFonts w:hint="eastAsia"/>
          <w:sz w:val="22"/>
        </w:rPr>
        <w:lastRenderedPageBreak/>
        <w:t>●</w:t>
      </w:r>
      <w:r w:rsidR="00DA2982">
        <w:rPr>
          <w:rFonts w:hint="eastAsia"/>
          <w:sz w:val="22"/>
        </w:rPr>
        <w:t>いずれかのサービスのうち１つでも</w:t>
      </w:r>
      <w:r w:rsidR="00334BD2">
        <w:rPr>
          <w:rFonts w:hint="eastAsia"/>
          <w:sz w:val="22"/>
        </w:rPr>
        <w:t>算定結果が８０％を超えた場合は、</w:t>
      </w:r>
      <w:r>
        <w:rPr>
          <w:rFonts w:hint="eastAsia"/>
          <w:sz w:val="22"/>
        </w:rPr>
        <w:t>「正当な理由の範囲」に該当するか否かに関わらず、市へ届出する必要がある。</w:t>
      </w:r>
    </w:p>
    <w:p w:rsidR="00DA2982" w:rsidRDefault="006F7A86" w:rsidP="0039644D">
      <w:pPr>
        <w:ind w:leftChars="200" w:left="640" w:hangingChars="100" w:hanging="220"/>
        <w:rPr>
          <w:sz w:val="22"/>
        </w:rPr>
      </w:pPr>
      <w:r>
        <w:rPr>
          <w:rFonts w:hint="eastAsia"/>
          <w:sz w:val="22"/>
        </w:rPr>
        <w:t>●記載された理由が正当な理由に該当するかどうかは、市が判断し、減算適用の有無を通知する。</w:t>
      </w:r>
    </w:p>
    <w:p w:rsidR="00A178A5" w:rsidRDefault="00A178A5" w:rsidP="0039644D">
      <w:pPr>
        <w:ind w:leftChars="200" w:left="630" w:hangingChars="100" w:hanging="210"/>
        <w:rPr>
          <w:sz w:val="22"/>
        </w:rPr>
      </w:pPr>
      <w:r>
        <w:rPr>
          <w:rFonts w:hint="eastAsia"/>
        </w:rPr>
        <w:t>●実施指導において届出書を確認するほか、必要に応じて提出を求めることがある。</w:t>
      </w:r>
    </w:p>
    <w:p w:rsidR="006F7A86" w:rsidRPr="0039644D" w:rsidRDefault="006F7A86" w:rsidP="0039644D">
      <w:pPr>
        <w:ind w:leftChars="200" w:left="640" w:hangingChars="100" w:hanging="220"/>
        <w:rPr>
          <w:sz w:val="22"/>
        </w:rPr>
      </w:pPr>
      <w:r>
        <w:rPr>
          <w:rFonts w:hint="eastAsia"/>
          <w:sz w:val="22"/>
        </w:rPr>
        <w:t>●毎年度２回、書類作成の</w:t>
      </w:r>
      <w:r w:rsidR="00A178A5">
        <w:rPr>
          <w:rFonts w:hint="eastAsia"/>
          <w:sz w:val="22"/>
        </w:rPr>
        <w:t>時期</w:t>
      </w:r>
      <w:r>
        <w:rPr>
          <w:rFonts w:hint="eastAsia"/>
          <w:sz w:val="22"/>
        </w:rPr>
        <w:t>等</w:t>
      </w:r>
      <w:r w:rsidR="00DE38F3">
        <w:rPr>
          <w:rFonts w:hint="eastAsia"/>
          <w:sz w:val="22"/>
        </w:rPr>
        <w:t>【様式</w:t>
      </w:r>
      <w:r w:rsidR="00A92D6D">
        <w:rPr>
          <w:rFonts w:hint="eastAsia"/>
          <w:sz w:val="22"/>
        </w:rPr>
        <w:t>1</w:t>
      </w:r>
      <w:r w:rsidR="00DE38F3">
        <w:rPr>
          <w:rFonts w:hint="eastAsia"/>
          <w:sz w:val="22"/>
        </w:rPr>
        <w:t>-5】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496"/>
        <w:gridCol w:w="1941"/>
        <w:gridCol w:w="2835"/>
      </w:tblGrid>
      <w:tr w:rsidR="00A00EFE" w:rsidRPr="00A00EFE" w:rsidTr="006F7A86">
        <w:trPr>
          <w:trHeight w:val="270"/>
        </w:trPr>
        <w:tc>
          <w:tcPr>
            <w:tcW w:w="889" w:type="dxa"/>
          </w:tcPr>
          <w:p w:rsidR="00A00EFE" w:rsidRPr="00A00EFE" w:rsidRDefault="00A00EFE" w:rsidP="006F7A86">
            <w:pPr>
              <w:ind w:leftChars="73" w:left="363" w:hangingChars="100" w:hanging="210"/>
              <w:jc w:val="center"/>
              <w:rPr>
                <w:szCs w:val="21"/>
              </w:rPr>
            </w:pPr>
            <w:r w:rsidRPr="00A00EFE">
              <w:rPr>
                <w:rFonts w:hint="eastAsia"/>
                <w:szCs w:val="21"/>
              </w:rPr>
              <w:t>区分</w:t>
            </w:r>
          </w:p>
        </w:tc>
        <w:tc>
          <w:tcPr>
            <w:tcW w:w="2496" w:type="dxa"/>
          </w:tcPr>
          <w:p w:rsidR="00A00EFE" w:rsidRPr="00A00EFE" w:rsidRDefault="00A00EFE" w:rsidP="006F7A86">
            <w:pPr>
              <w:ind w:leftChars="73" w:left="363" w:hangingChars="100" w:hanging="210"/>
              <w:jc w:val="center"/>
              <w:rPr>
                <w:szCs w:val="21"/>
              </w:rPr>
            </w:pPr>
            <w:r w:rsidRPr="00A00EFE">
              <w:rPr>
                <w:rFonts w:hint="eastAsia"/>
                <w:szCs w:val="21"/>
              </w:rPr>
              <w:t>判定期間</w:t>
            </w:r>
          </w:p>
        </w:tc>
        <w:tc>
          <w:tcPr>
            <w:tcW w:w="1941" w:type="dxa"/>
          </w:tcPr>
          <w:p w:rsidR="00A00EFE" w:rsidRPr="00A00EFE" w:rsidRDefault="00A00EFE" w:rsidP="006F7A86">
            <w:pPr>
              <w:ind w:leftChars="73" w:left="363" w:hangingChars="100" w:hanging="210"/>
              <w:jc w:val="center"/>
              <w:rPr>
                <w:szCs w:val="21"/>
              </w:rPr>
            </w:pPr>
            <w:r w:rsidRPr="00A00EFE">
              <w:rPr>
                <w:rFonts w:hint="eastAsia"/>
                <w:szCs w:val="21"/>
              </w:rPr>
              <w:t>作成・届出期限</w:t>
            </w:r>
          </w:p>
        </w:tc>
        <w:tc>
          <w:tcPr>
            <w:tcW w:w="2835" w:type="dxa"/>
          </w:tcPr>
          <w:p w:rsidR="00A00EFE" w:rsidRPr="00A00EFE" w:rsidRDefault="00A00EFE" w:rsidP="006F7A86">
            <w:pPr>
              <w:ind w:leftChars="73" w:left="363" w:hangingChars="100" w:hanging="210"/>
              <w:jc w:val="center"/>
              <w:rPr>
                <w:szCs w:val="21"/>
              </w:rPr>
            </w:pPr>
            <w:r w:rsidRPr="00A00EFE">
              <w:rPr>
                <w:rFonts w:hint="eastAsia"/>
                <w:szCs w:val="21"/>
              </w:rPr>
              <w:t>減算適用期間</w:t>
            </w:r>
          </w:p>
        </w:tc>
      </w:tr>
      <w:tr w:rsidR="00A00EFE" w:rsidRPr="00A00EFE" w:rsidTr="006F7A86">
        <w:trPr>
          <w:trHeight w:val="360"/>
        </w:trPr>
        <w:tc>
          <w:tcPr>
            <w:tcW w:w="889" w:type="dxa"/>
          </w:tcPr>
          <w:p w:rsidR="00A00EFE" w:rsidRPr="00A00EFE" w:rsidRDefault="00A00EFE" w:rsidP="00A00EFE">
            <w:pPr>
              <w:ind w:leftChars="73" w:left="363" w:hangingChars="100" w:hanging="210"/>
              <w:jc w:val="center"/>
              <w:rPr>
                <w:szCs w:val="21"/>
              </w:rPr>
            </w:pPr>
            <w:r w:rsidRPr="00A00EFE">
              <w:rPr>
                <w:rFonts w:hint="eastAsia"/>
                <w:szCs w:val="21"/>
              </w:rPr>
              <w:t>前期</w:t>
            </w:r>
          </w:p>
        </w:tc>
        <w:tc>
          <w:tcPr>
            <w:tcW w:w="2496" w:type="dxa"/>
          </w:tcPr>
          <w:p w:rsidR="00A00EFE" w:rsidRPr="00A00EFE" w:rsidRDefault="00A00EFE" w:rsidP="00A00EFE">
            <w:pPr>
              <w:ind w:leftChars="73" w:left="363" w:hangingChars="100" w:hanging="210"/>
              <w:rPr>
                <w:szCs w:val="21"/>
              </w:rPr>
            </w:pPr>
            <w:r w:rsidRPr="00A00EFE">
              <w:rPr>
                <w:rFonts w:hint="eastAsia"/>
                <w:szCs w:val="21"/>
              </w:rPr>
              <w:t>３月１日から８月末日</w:t>
            </w:r>
          </w:p>
        </w:tc>
        <w:tc>
          <w:tcPr>
            <w:tcW w:w="1941" w:type="dxa"/>
          </w:tcPr>
          <w:p w:rsidR="00A00EFE" w:rsidRPr="00A00EFE" w:rsidRDefault="00A00EFE" w:rsidP="006F7A86">
            <w:pPr>
              <w:ind w:leftChars="73" w:left="363" w:hangingChars="100" w:hanging="210"/>
              <w:jc w:val="center"/>
              <w:rPr>
                <w:szCs w:val="21"/>
              </w:rPr>
            </w:pPr>
            <w:r>
              <w:rPr>
                <w:rFonts w:hint="eastAsia"/>
                <w:szCs w:val="21"/>
              </w:rPr>
              <w:t>９月15日</w:t>
            </w:r>
          </w:p>
        </w:tc>
        <w:tc>
          <w:tcPr>
            <w:tcW w:w="2835" w:type="dxa"/>
          </w:tcPr>
          <w:p w:rsidR="00A00EFE" w:rsidRPr="00A00EFE" w:rsidRDefault="00A00EFE" w:rsidP="00A00EFE">
            <w:pPr>
              <w:ind w:leftChars="73" w:left="363" w:hangingChars="100" w:hanging="210"/>
              <w:rPr>
                <w:szCs w:val="21"/>
              </w:rPr>
            </w:pPr>
            <w:r>
              <w:rPr>
                <w:rFonts w:hint="eastAsia"/>
                <w:szCs w:val="21"/>
              </w:rPr>
              <w:t>10月１日から３月3</w:t>
            </w:r>
            <w:r>
              <w:rPr>
                <w:szCs w:val="21"/>
              </w:rPr>
              <w:t>1</w:t>
            </w:r>
            <w:r>
              <w:rPr>
                <w:rFonts w:hint="eastAsia"/>
                <w:szCs w:val="21"/>
              </w:rPr>
              <w:t>日</w:t>
            </w:r>
          </w:p>
        </w:tc>
      </w:tr>
      <w:tr w:rsidR="00A00EFE" w:rsidRPr="00A00EFE" w:rsidTr="006F7A86">
        <w:trPr>
          <w:trHeight w:val="303"/>
        </w:trPr>
        <w:tc>
          <w:tcPr>
            <w:tcW w:w="889" w:type="dxa"/>
          </w:tcPr>
          <w:p w:rsidR="00A00EFE" w:rsidRPr="00A00EFE" w:rsidRDefault="00A00EFE" w:rsidP="00A00EFE">
            <w:pPr>
              <w:ind w:leftChars="73" w:left="363" w:hangingChars="100" w:hanging="210"/>
              <w:jc w:val="center"/>
              <w:rPr>
                <w:szCs w:val="21"/>
              </w:rPr>
            </w:pPr>
            <w:r w:rsidRPr="00A00EFE">
              <w:rPr>
                <w:rFonts w:hint="eastAsia"/>
                <w:szCs w:val="21"/>
              </w:rPr>
              <w:t>後期</w:t>
            </w:r>
          </w:p>
        </w:tc>
        <w:tc>
          <w:tcPr>
            <w:tcW w:w="2496" w:type="dxa"/>
          </w:tcPr>
          <w:p w:rsidR="00A00EFE" w:rsidRPr="00A00EFE" w:rsidRDefault="00A00EFE" w:rsidP="00A00EFE">
            <w:pPr>
              <w:ind w:leftChars="73" w:left="363" w:hangingChars="100" w:hanging="210"/>
              <w:rPr>
                <w:szCs w:val="21"/>
              </w:rPr>
            </w:pPr>
            <w:r>
              <w:rPr>
                <w:rFonts w:hint="eastAsia"/>
                <w:szCs w:val="21"/>
              </w:rPr>
              <w:t>９月１日から２月末日</w:t>
            </w:r>
          </w:p>
        </w:tc>
        <w:tc>
          <w:tcPr>
            <w:tcW w:w="1941" w:type="dxa"/>
          </w:tcPr>
          <w:p w:rsidR="00A00EFE" w:rsidRPr="00A00EFE" w:rsidRDefault="00A00EFE" w:rsidP="006F7A86">
            <w:pPr>
              <w:ind w:leftChars="73" w:left="363" w:hangingChars="100" w:hanging="210"/>
              <w:jc w:val="center"/>
              <w:rPr>
                <w:szCs w:val="21"/>
              </w:rPr>
            </w:pPr>
            <w:r>
              <w:rPr>
                <w:rFonts w:hint="eastAsia"/>
                <w:szCs w:val="21"/>
              </w:rPr>
              <w:t>３月1</w:t>
            </w:r>
            <w:r>
              <w:rPr>
                <w:szCs w:val="21"/>
              </w:rPr>
              <w:t>5</w:t>
            </w:r>
            <w:r>
              <w:rPr>
                <w:rFonts w:hint="eastAsia"/>
                <w:szCs w:val="21"/>
              </w:rPr>
              <w:t>日</w:t>
            </w:r>
          </w:p>
        </w:tc>
        <w:tc>
          <w:tcPr>
            <w:tcW w:w="2835" w:type="dxa"/>
          </w:tcPr>
          <w:p w:rsidR="00A00EFE" w:rsidRPr="00A00EFE" w:rsidRDefault="00A00EFE" w:rsidP="00A00EFE">
            <w:pPr>
              <w:ind w:leftChars="73" w:left="363" w:hangingChars="100" w:hanging="210"/>
              <w:rPr>
                <w:szCs w:val="21"/>
              </w:rPr>
            </w:pPr>
            <w:r>
              <w:rPr>
                <w:rFonts w:hint="eastAsia"/>
                <w:szCs w:val="21"/>
              </w:rPr>
              <w:t>４月１日から９月3</w:t>
            </w:r>
            <w:r>
              <w:rPr>
                <w:szCs w:val="21"/>
              </w:rPr>
              <w:t>0</w:t>
            </w:r>
            <w:r>
              <w:rPr>
                <w:rFonts w:hint="eastAsia"/>
                <w:szCs w:val="21"/>
              </w:rPr>
              <w:t>日</w:t>
            </w:r>
          </w:p>
        </w:tc>
      </w:tr>
    </w:tbl>
    <w:p w:rsidR="00334BD2" w:rsidRDefault="00A00EFE" w:rsidP="00334BD2">
      <w:r>
        <w:rPr>
          <w:rFonts w:hint="eastAsia"/>
        </w:rPr>
        <w:t xml:space="preserve">　　</w:t>
      </w:r>
    </w:p>
    <w:p w:rsidR="006F7A86" w:rsidRDefault="006F7A86" w:rsidP="00334BD2"/>
    <w:p w:rsidR="00334BD2" w:rsidRDefault="006F7A86" w:rsidP="008C0DBB">
      <w:pPr>
        <w:ind w:left="630" w:hangingChars="300" w:hanging="630"/>
      </w:pPr>
      <w:r>
        <w:rPr>
          <w:rFonts w:hint="eastAsia"/>
        </w:rPr>
        <w:t xml:space="preserve">　　</w:t>
      </w:r>
      <w:r>
        <w:rPr>
          <w:rFonts w:ascii="Segoe UI Symbol" w:hAnsi="Segoe UI Symbol" w:cs="Segoe UI Symbol" w:hint="eastAsia"/>
        </w:rPr>
        <w:t>☆居宅介護支援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特定の種類又は特定の居宅サービス事業者に不当に偏することがないよう、公正中立に行わなければならない」</w:t>
      </w:r>
      <w:r w:rsidR="008C0DBB">
        <w:rPr>
          <w:rFonts w:ascii="Segoe UI Symbol" w:hAnsi="Segoe UI Symbol" w:cs="Segoe UI Symbol" w:hint="eastAsia"/>
        </w:rPr>
        <w:t>とされている点にも十分留意し、常に利用者の立場に立って日々の業務にあたっていただきますよう改めてお願いいたします。</w:t>
      </w:r>
    </w:p>
    <w:p w:rsidR="00334BD2" w:rsidRPr="00334BD2" w:rsidRDefault="00334BD2" w:rsidP="00334BD2"/>
    <w:p w:rsidR="008C6973" w:rsidRPr="00B35AEA" w:rsidRDefault="0027550E" w:rsidP="0027550E">
      <w:pPr>
        <w:pStyle w:val="2"/>
        <w:numPr>
          <w:ilvl w:val="0"/>
          <w:numId w:val="0"/>
        </w:numPr>
      </w:pPr>
      <w:r w:rsidRPr="00B35AEA">
        <w:rPr>
          <w:rFonts w:ascii="ＭＳ 明朝" w:hAnsi="ＭＳ 明朝" w:hint="eastAsia"/>
        </w:rPr>
        <w:t>（</w:t>
      </w:r>
      <w:r w:rsidR="00334BD2">
        <w:rPr>
          <w:rFonts w:ascii="ＭＳ 明朝" w:hAnsi="ＭＳ 明朝" w:hint="eastAsia"/>
        </w:rPr>
        <w:t>3</w:t>
      </w:r>
      <w:r w:rsidRPr="00B35AEA">
        <w:rPr>
          <w:rFonts w:ascii="ＭＳ 明朝" w:hAnsi="ＭＳ 明朝" w:hint="eastAsia"/>
        </w:rPr>
        <w:t>）</w:t>
      </w:r>
      <w:r w:rsidRPr="00B35AEA">
        <w:rPr>
          <w:rFonts w:hint="eastAsia"/>
        </w:rPr>
        <w:t>令和３年度改正における経過措置</w:t>
      </w:r>
      <w:r w:rsidR="001C5283" w:rsidRPr="00B35AEA">
        <w:rPr>
          <w:rFonts w:hint="eastAsia"/>
        </w:rPr>
        <w:t>について</w:t>
      </w:r>
      <w:bookmarkEnd w:id="24"/>
    </w:p>
    <w:p w:rsidR="0027550E" w:rsidRPr="0027550E" w:rsidRDefault="0027550E" w:rsidP="0027550E">
      <w:pPr>
        <w:ind w:firstLineChars="200" w:firstLine="440"/>
        <w:rPr>
          <w:rFonts w:hAnsi="游明朝" w:cs="Times New Roman"/>
          <w:sz w:val="22"/>
        </w:rPr>
      </w:pPr>
      <w:r w:rsidRPr="0027550E">
        <w:rPr>
          <w:rFonts w:hAnsi="游明朝" w:cs="Times New Roman" w:hint="eastAsia"/>
          <w:sz w:val="22"/>
          <w:bdr w:val="single" w:sz="4" w:space="0" w:color="auto"/>
        </w:rPr>
        <w:t>管理者要件</w:t>
      </w:r>
    </w:p>
    <w:p w:rsidR="0027550E" w:rsidRPr="0027550E" w:rsidRDefault="0027550E" w:rsidP="0027550E">
      <w:pPr>
        <w:ind w:left="660" w:hangingChars="300" w:hanging="660"/>
        <w:rPr>
          <w:rFonts w:hAnsi="游明朝" w:cs="Times New Roman"/>
          <w:sz w:val="22"/>
        </w:rPr>
      </w:pPr>
      <w:r w:rsidRPr="0027550E">
        <w:rPr>
          <w:rFonts w:hAnsi="游明朝" w:cs="Times New Roman" w:hint="eastAsia"/>
          <w:sz w:val="22"/>
        </w:rPr>
        <w:t xml:space="preserve">　</w:t>
      </w:r>
      <w:r>
        <w:rPr>
          <w:rFonts w:hAnsi="游明朝" w:cs="Times New Roman" w:hint="eastAsia"/>
          <w:sz w:val="22"/>
        </w:rPr>
        <w:t xml:space="preserve">　</w:t>
      </w:r>
      <w:r w:rsidRPr="0027550E">
        <w:rPr>
          <w:rFonts w:hAnsi="游明朝" w:cs="Times New Roman" w:hint="eastAsia"/>
          <w:sz w:val="22"/>
        </w:rPr>
        <w:t>・令和３年４月１日以降、居宅介護支援事業所の管理者となる者は、いずれの事業所であっても</w:t>
      </w:r>
      <w:r w:rsidRPr="0027550E">
        <w:rPr>
          <w:rFonts w:hAnsi="游明朝" w:cs="Times New Roman" w:hint="eastAsia"/>
          <w:sz w:val="22"/>
          <w:u w:val="wave"/>
        </w:rPr>
        <w:t>主任介護支援専門員</w:t>
      </w:r>
      <w:r w:rsidRPr="0027550E">
        <w:rPr>
          <w:rFonts w:hAnsi="游明朝" w:cs="Times New Roman" w:hint="eastAsia"/>
          <w:sz w:val="22"/>
        </w:rPr>
        <w:t>であることとする。</w:t>
      </w:r>
    </w:p>
    <w:p w:rsidR="0027550E" w:rsidRPr="0027550E" w:rsidRDefault="0027550E" w:rsidP="0027550E">
      <w:pPr>
        <w:ind w:left="660" w:hangingChars="300" w:hanging="660"/>
        <w:rPr>
          <w:rFonts w:hAnsi="游明朝" w:cs="Times New Roman"/>
          <w:sz w:val="22"/>
        </w:rPr>
      </w:pPr>
      <w:r w:rsidRPr="0027550E">
        <w:rPr>
          <w:rFonts w:hAnsi="游明朝" w:cs="Times New Roman" w:hint="eastAsia"/>
          <w:sz w:val="22"/>
        </w:rPr>
        <w:t xml:space="preserve">　　</w:t>
      </w:r>
      <w:r>
        <w:rPr>
          <w:rFonts w:hAnsi="游明朝" w:cs="Times New Roman" w:hint="eastAsia"/>
          <w:sz w:val="22"/>
        </w:rPr>
        <w:t>・</w:t>
      </w:r>
      <w:r w:rsidRPr="0027550E">
        <w:rPr>
          <w:rFonts w:hAnsi="游明朝" w:cs="Times New Roman" w:hint="eastAsia"/>
          <w:sz w:val="22"/>
        </w:rPr>
        <w:t>ただし、以下のような主任介護支援専門員の確保が著しく困難である等やむを得ない理由がある場合については、管理者を介護支援専門員とする取扱いを可能とする。</w:t>
      </w:r>
    </w:p>
    <w:p w:rsidR="0027550E" w:rsidRPr="0027550E" w:rsidRDefault="0027550E" w:rsidP="0027550E">
      <w:pPr>
        <w:rPr>
          <w:rFonts w:hAnsi="游明朝" w:cs="Times New Roman"/>
          <w:sz w:val="22"/>
        </w:rPr>
      </w:pPr>
      <w:r>
        <w:rPr>
          <w:rFonts w:hAnsi="游明朝" w:cs="Times New Roman"/>
          <w:noProof/>
          <w:sz w:val="22"/>
        </w:rPr>
        <mc:AlternateContent>
          <mc:Choice Requires="wps">
            <w:drawing>
              <wp:anchor distT="0" distB="0" distL="114300" distR="114300" simplePos="0" relativeHeight="251679744" behindDoc="0" locked="0" layoutInCell="1" allowOverlap="1">
                <wp:simplePos x="0" y="0"/>
                <wp:positionH relativeFrom="column">
                  <wp:posOffset>581660</wp:posOffset>
                </wp:positionH>
                <wp:positionV relativeFrom="paragraph">
                  <wp:posOffset>64769</wp:posOffset>
                </wp:positionV>
                <wp:extent cx="933450" cy="23812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933450" cy="238125"/>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AB0426" id="下矢印 6" o:spid="_x0000_s1026" type="#_x0000_t67" style="position:absolute;left:0;text-align:left;margin-left:45.8pt;margin-top:5.1pt;width:73.5pt;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" adj="10800" fillcolor="#00b0f0" strokecolor="#00b0f0" strokeweight="1.5pt">
                <v:stroke endcap="round"/>
              </v:shape>
            </w:pict>
          </mc:Fallback>
        </mc:AlternateContent>
      </w:r>
    </w:p>
    <w:p w:rsidR="0027550E" w:rsidRPr="0027550E" w:rsidRDefault="0027550E" w:rsidP="0027550E">
      <w:pPr>
        <w:ind w:left="660" w:hangingChars="300" w:hanging="660"/>
        <w:rPr>
          <w:rFonts w:hAnsi="游明朝" w:cs="Times New Roman"/>
          <w:sz w:val="22"/>
        </w:rPr>
      </w:pPr>
      <w:r w:rsidRPr="0027550E">
        <w:rPr>
          <w:rFonts w:hAnsi="游明朝" w:cs="Times New Roman" w:hint="eastAsia"/>
          <w:sz w:val="22"/>
        </w:rPr>
        <w:t xml:space="preserve">　</w:t>
      </w:r>
      <w:r>
        <w:rPr>
          <w:rFonts w:hAnsi="游明朝" w:cs="Times New Roman" w:hint="eastAsia"/>
          <w:sz w:val="22"/>
        </w:rPr>
        <w:t xml:space="preserve">　</w:t>
      </w:r>
      <w:r w:rsidRPr="0027550E">
        <w:rPr>
          <w:rFonts w:hAnsi="游明朝" w:cs="Times New Roman" w:hint="eastAsia"/>
          <w:sz w:val="22"/>
        </w:rPr>
        <w:t>・令和３年４月１日以降、不測の事態（※）により、主任介護支援専門員を管理者とできなくなってしまった場合であって、主任介護支援専門員を管理者とできなくなった理由と、今後の管理者確保のための計画書を保険者に届け出た場合</w:t>
      </w:r>
    </w:p>
    <w:p w:rsidR="0027550E" w:rsidRPr="0027550E" w:rsidRDefault="0027550E" w:rsidP="0027550E">
      <w:pPr>
        <w:ind w:leftChars="300" w:left="630"/>
        <w:rPr>
          <w:rFonts w:hAnsi="游明朝" w:cs="Times New Roman"/>
          <w:sz w:val="22"/>
        </w:rPr>
      </w:pPr>
      <w:r w:rsidRPr="0027550E">
        <w:rPr>
          <w:rFonts w:hAnsi="游明朝" w:cs="Times New Roman" w:hint="eastAsia"/>
          <w:sz w:val="22"/>
        </w:rPr>
        <w:t>なお、この場合、管理者を主任介護支援専門員とする要件の適用を１年延長するとともに、当該地域に他に居宅介護支援事業所がない場合など、利用者保護の観点から特に必要と認められる場合には、保険者の判断により、この猶予期間を延長することができることとする。</w:t>
      </w:r>
    </w:p>
    <w:p w:rsidR="0027550E" w:rsidRPr="0027550E" w:rsidRDefault="0027550E" w:rsidP="00A178A5">
      <w:pPr>
        <w:ind w:leftChars="200" w:left="1190" w:hangingChars="350" w:hanging="770"/>
        <w:rPr>
          <w:rFonts w:hAnsi="游明朝" w:cs="Times New Roman"/>
          <w:sz w:val="22"/>
        </w:rPr>
      </w:pPr>
      <w:r w:rsidRPr="0027550E">
        <w:rPr>
          <w:rFonts w:hAnsi="游明朝" w:cs="Times New Roman" w:hint="eastAsia"/>
          <w:sz w:val="22"/>
        </w:rPr>
        <w:t xml:space="preserve">　（※）不測の事態については、保険者において個別に判断することとなるが、想定される主な例は次のとおり</w:t>
      </w:r>
    </w:p>
    <w:p w:rsidR="0027550E" w:rsidRPr="0027550E" w:rsidRDefault="0027550E" w:rsidP="0027550E">
      <w:pPr>
        <w:ind w:firstLineChars="200" w:firstLine="440"/>
        <w:rPr>
          <w:rFonts w:hAnsi="游明朝" w:cs="Times New Roman"/>
          <w:sz w:val="22"/>
        </w:rPr>
      </w:pPr>
      <w:r w:rsidRPr="0027550E">
        <w:rPr>
          <w:rFonts w:hAnsi="游明朝" w:cs="Times New Roman" w:hint="eastAsia"/>
          <w:sz w:val="22"/>
        </w:rPr>
        <w:t xml:space="preserve">　　　</w:t>
      </w:r>
      <w:r w:rsidR="00796A91">
        <w:rPr>
          <w:rFonts w:hAnsi="游明朝" w:cs="Times New Roman" w:hint="eastAsia"/>
          <w:sz w:val="22"/>
        </w:rPr>
        <w:t xml:space="preserve">　</w:t>
      </w:r>
      <w:r w:rsidRPr="0027550E">
        <w:rPr>
          <w:rFonts w:hAnsi="游明朝" w:cs="Times New Roman" w:hint="eastAsia"/>
          <w:sz w:val="22"/>
        </w:rPr>
        <w:t>・本人の死亡、長期療養など健康上の問題発生</w:t>
      </w:r>
    </w:p>
    <w:p w:rsidR="0027550E" w:rsidRDefault="0027550E" w:rsidP="0027550E">
      <w:pPr>
        <w:ind w:firstLineChars="200" w:firstLine="440"/>
        <w:rPr>
          <w:rFonts w:hAnsi="游明朝" w:cs="Times New Roman"/>
          <w:sz w:val="22"/>
        </w:rPr>
      </w:pPr>
      <w:r w:rsidRPr="0027550E">
        <w:rPr>
          <w:rFonts w:hAnsi="游明朝" w:cs="Times New Roman" w:hint="eastAsia"/>
          <w:sz w:val="22"/>
        </w:rPr>
        <w:t xml:space="preserve">　　　</w:t>
      </w:r>
      <w:r w:rsidR="00796A91">
        <w:rPr>
          <w:rFonts w:hAnsi="游明朝" w:cs="Times New Roman" w:hint="eastAsia"/>
          <w:sz w:val="22"/>
        </w:rPr>
        <w:t xml:space="preserve">　</w:t>
      </w:r>
      <w:r w:rsidRPr="0027550E">
        <w:rPr>
          <w:rFonts w:hAnsi="游明朝" w:cs="Times New Roman" w:hint="eastAsia"/>
          <w:sz w:val="22"/>
        </w:rPr>
        <w:t>・急な退職や転居等</w:t>
      </w:r>
    </w:p>
    <w:p w:rsidR="00670006" w:rsidRDefault="00670006" w:rsidP="00670006">
      <w:pPr>
        <w:ind w:leftChars="200" w:left="1520" w:hangingChars="500" w:hanging="1100"/>
        <w:rPr>
          <w:rFonts w:hAnsi="游明朝" w:cs="Times New Roman"/>
          <w:sz w:val="22"/>
        </w:rPr>
      </w:pPr>
      <w:r>
        <w:rPr>
          <w:rFonts w:hAnsi="游明朝" w:cs="Times New Roman" w:hint="eastAsia"/>
          <w:sz w:val="22"/>
        </w:rPr>
        <w:lastRenderedPageBreak/>
        <w:t xml:space="preserve">　　　　・特別地域居宅介護支援加算又は中山間地域等における小規模事業所加算を取得できる場合</w:t>
      </w:r>
    </w:p>
    <w:p w:rsidR="004639EF" w:rsidRPr="0027550E" w:rsidRDefault="004639EF" w:rsidP="004639EF">
      <w:pPr>
        <w:rPr>
          <w:rFonts w:hAnsi="游明朝" w:cs="Times New Roman"/>
          <w:sz w:val="22"/>
        </w:rPr>
      </w:pPr>
    </w:p>
    <w:p w:rsidR="0027550E" w:rsidRPr="0027550E" w:rsidRDefault="0027550E" w:rsidP="0027550E">
      <w:pPr>
        <w:rPr>
          <w:rFonts w:hAnsi="游明朝" w:cs="Times New Roman"/>
          <w:sz w:val="22"/>
        </w:rPr>
      </w:pPr>
      <w:r w:rsidRPr="0027550E">
        <w:rPr>
          <w:rFonts w:hAnsi="游明朝" w:cs="Times New Roman" w:hint="eastAsia"/>
          <w:sz w:val="22"/>
        </w:rPr>
        <w:t xml:space="preserve">　</w:t>
      </w:r>
      <w:r w:rsidR="00796A91">
        <w:rPr>
          <w:rFonts w:hAnsi="游明朝" w:cs="Times New Roman" w:hint="eastAsia"/>
          <w:sz w:val="22"/>
        </w:rPr>
        <w:t xml:space="preserve">　</w:t>
      </w:r>
      <w:r w:rsidRPr="0027550E">
        <w:rPr>
          <w:rFonts w:hAnsi="游明朝" w:cs="Times New Roman" w:hint="eastAsia"/>
          <w:sz w:val="22"/>
          <w:bdr w:val="single" w:sz="4" w:space="0" w:color="auto"/>
        </w:rPr>
        <w:t>管理者要件の適用猶予</w:t>
      </w:r>
    </w:p>
    <w:p w:rsidR="0027550E" w:rsidRPr="0027550E" w:rsidRDefault="0027550E" w:rsidP="0027550E">
      <w:pPr>
        <w:ind w:left="660" w:hangingChars="300" w:hanging="660"/>
        <w:rPr>
          <w:rFonts w:hAnsi="游明朝" w:cs="Times New Roman"/>
          <w:sz w:val="22"/>
        </w:rPr>
      </w:pPr>
      <w:r w:rsidRPr="0027550E">
        <w:rPr>
          <w:rFonts w:hAnsi="游明朝" w:cs="Times New Roman" w:hint="eastAsia"/>
          <w:sz w:val="22"/>
        </w:rPr>
        <w:t xml:space="preserve">　　</w:t>
      </w:r>
      <w:r w:rsidR="00A178A5">
        <w:rPr>
          <w:rFonts w:hAnsi="游明朝" w:cs="Times New Roman" w:hint="eastAsia"/>
          <w:sz w:val="22"/>
        </w:rPr>
        <w:t>・</w:t>
      </w:r>
      <w:r w:rsidRPr="0027550E">
        <w:rPr>
          <w:rFonts w:hAnsi="游明朝" w:cs="Times New Roman" w:hint="eastAsia"/>
          <w:sz w:val="22"/>
        </w:rPr>
        <w:t>令和３年３月３１日時点で主任介護支援専門員が管理者でない者が管理者である居宅介護支援事業所については、当該管理者が管理者である限り、管理者を主任介護支援専門員とする要件の適用を令和９年３月３１日までとする。</w:t>
      </w:r>
    </w:p>
    <w:p w:rsidR="0027550E" w:rsidRPr="0027550E" w:rsidRDefault="0027550E" w:rsidP="0027550E">
      <w:pPr>
        <w:ind w:left="660" w:hangingChars="300" w:hanging="660"/>
        <w:rPr>
          <w:rFonts w:hAnsi="游明朝" w:cs="Times New Roman"/>
          <w:sz w:val="22"/>
        </w:rPr>
      </w:pPr>
    </w:p>
    <w:p w:rsidR="0027550E" w:rsidRPr="0027550E" w:rsidRDefault="0027550E" w:rsidP="00796A91">
      <w:pPr>
        <w:ind w:leftChars="200" w:left="640" w:hangingChars="100" w:hanging="220"/>
        <w:rPr>
          <w:rFonts w:hAnsi="游明朝" w:cs="Times New Roman"/>
          <w:sz w:val="22"/>
          <w:bdr w:val="single" w:sz="4" w:space="0" w:color="auto"/>
        </w:rPr>
      </w:pPr>
      <w:r w:rsidRPr="0027550E">
        <w:rPr>
          <w:rFonts w:hAnsi="游明朝" w:cs="Times New Roman" w:hint="eastAsia"/>
          <w:sz w:val="22"/>
          <w:bdr w:val="single" w:sz="4" w:space="0" w:color="auto"/>
        </w:rPr>
        <w:t>感染症対策の強化</w:t>
      </w:r>
    </w:p>
    <w:p w:rsidR="00796A91" w:rsidRDefault="0027550E" w:rsidP="00796A91">
      <w:pPr>
        <w:ind w:left="660" w:hangingChars="300" w:hanging="660"/>
        <w:rPr>
          <w:rFonts w:hAnsi="游明朝" w:cs="Times New Roman"/>
          <w:sz w:val="22"/>
        </w:rPr>
      </w:pPr>
      <w:r w:rsidRPr="0027550E">
        <w:rPr>
          <w:rFonts w:hAnsi="游明朝" w:cs="Times New Roman" w:hint="eastAsia"/>
          <w:sz w:val="22"/>
        </w:rPr>
        <w:t xml:space="preserve">　</w:t>
      </w:r>
      <w:r w:rsidR="00796A91">
        <w:rPr>
          <w:rFonts w:hAnsi="游明朝" w:cs="Times New Roman" w:hint="eastAsia"/>
          <w:sz w:val="22"/>
        </w:rPr>
        <w:t xml:space="preserve">　</w:t>
      </w:r>
      <w:r w:rsidRPr="0027550E">
        <w:rPr>
          <w:rFonts w:hAnsi="游明朝" w:cs="Times New Roman" w:hint="eastAsia"/>
          <w:sz w:val="22"/>
        </w:rPr>
        <w:t>・介護サービス事業者に、感染症の発生及び</w:t>
      </w:r>
      <w:r w:rsidR="00A178A5">
        <w:rPr>
          <w:rFonts w:hAnsi="游明朝" w:cs="Times New Roman" w:hint="eastAsia"/>
          <w:sz w:val="22"/>
        </w:rPr>
        <w:t>まん</w:t>
      </w:r>
      <w:r w:rsidRPr="0027550E">
        <w:rPr>
          <w:rFonts w:hAnsi="游明朝" w:cs="Times New Roman" w:hint="eastAsia"/>
          <w:sz w:val="22"/>
        </w:rPr>
        <w:t>延等に関する取組の徹底を求める観点から、委員会の開催、指針の整備、研修及び訓練の実施等を義務付ける。</w:t>
      </w:r>
    </w:p>
    <w:p w:rsidR="0027550E" w:rsidRPr="0027550E" w:rsidRDefault="0027550E" w:rsidP="00796A91">
      <w:pPr>
        <w:ind w:leftChars="300" w:left="630"/>
        <w:rPr>
          <w:rFonts w:hAnsi="游明朝" w:cs="Times New Roman"/>
          <w:sz w:val="22"/>
        </w:rPr>
      </w:pPr>
      <w:r w:rsidRPr="0027550E">
        <w:rPr>
          <w:rFonts w:hAnsi="游明朝" w:cs="Times New Roman" w:hint="eastAsia"/>
          <w:sz w:val="22"/>
        </w:rPr>
        <w:t>なお、令和６年３月３１日までは努力義務とする。</w:t>
      </w:r>
    </w:p>
    <w:p w:rsidR="0027550E" w:rsidRPr="0027550E" w:rsidRDefault="0027550E" w:rsidP="0027550E">
      <w:pPr>
        <w:rPr>
          <w:rFonts w:hAnsi="游明朝" w:cs="Times New Roman"/>
          <w:sz w:val="22"/>
        </w:rPr>
      </w:pPr>
    </w:p>
    <w:p w:rsidR="0027550E" w:rsidRPr="0027550E" w:rsidRDefault="0027550E" w:rsidP="00796A91">
      <w:pPr>
        <w:ind w:firstLineChars="200" w:firstLine="440"/>
        <w:rPr>
          <w:rFonts w:hAnsi="游明朝" w:cs="Times New Roman"/>
          <w:sz w:val="22"/>
          <w:bdr w:val="single" w:sz="4" w:space="0" w:color="auto"/>
        </w:rPr>
      </w:pPr>
      <w:r w:rsidRPr="0027550E">
        <w:rPr>
          <w:rFonts w:hAnsi="游明朝" w:cs="Times New Roman" w:hint="eastAsia"/>
          <w:sz w:val="22"/>
          <w:bdr w:val="single" w:sz="4" w:space="0" w:color="auto"/>
        </w:rPr>
        <w:t>業務継続に向けた取組の強化</w:t>
      </w:r>
    </w:p>
    <w:p w:rsidR="00796A91" w:rsidRDefault="0027550E" w:rsidP="00796A91">
      <w:pPr>
        <w:ind w:leftChars="100" w:left="650" w:hangingChars="200" w:hanging="440"/>
        <w:rPr>
          <w:rFonts w:hAnsi="游明朝" w:cs="Times New Roman"/>
          <w:sz w:val="22"/>
        </w:rPr>
      </w:pPr>
      <w:r w:rsidRPr="0027550E">
        <w:rPr>
          <w:rFonts w:hAnsi="游明朝" w:cs="Times New Roman" w:hint="eastAsia"/>
          <w:sz w:val="22"/>
        </w:rPr>
        <w:t xml:space="preserve">　・感染症や災害が発生した場合であっても、必要な介護サービスが継続的に提供できる体制を構築する観点から、全ての介護サービス事業者を対象に、業務継続に向けた計画等の策定、研修</w:t>
      </w:r>
      <w:r w:rsidR="00053108">
        <w:rPr>
          <w:rFonts w:hAnsi="游明朝" w:cs="Times New Roman" w:hint="eastAsia"/>
          <w:sz w:val="22"/>
        </w:rPr>
        <w:t>及び</w:t>
      </w:r>
      <w:r w:rsidRPr="0027550E">
        <w:rPr>
          <w:rFonts w:hAnsi="游明朝" w:cs="Times New Roman" w:hint="eastAsia"/>
          <w:sz w:val="22"/>
        </w:rPr>
        <w:t>訓練の実施</w:t>
      </w:r>
      <w:r w:rsidR="00434FAD">
        <w:rPr>
          <w:rFonts w:hAnsi="游明朝" w:cs="Times New Roman" w:hint="eastAsia"/>
          <w:sz w:val="22"/>
        </w:rPr>
        <w:t>等</w:t>
      </w:r>
      <w:r w:rsidRPr="0027550E">
        <w:rPr>
          <w:rFonts w:hAnsi="游明朝" w:cs="Times New Roman" w:hint="eastAsia"/>
          <w:sz w:val="22"/>
        </w:rPr>
        <w:t>を義務付ける。</w:t>
      </w:r>
    </w:p>
    <w:p w:rsidR="0027550E" w:rsidRPr="0027550E" w:rsidRDefault="0027550E" w:rsidP="00796A91">
      <w:pPr>
        <w:ind w:leftChars="300" w:left="630"/>
        <w:rPr>
          <w:rFonts w:hAnsi="游明朝" w:cs="Times New Roman"/>
          <w:sz w:val="22"/>
        </w:rPr>
      </w:pPr>
      <w:r w:rsidRPr="0027550E">
        <w:rPr>
          <w:rFonts w:hAnsi="游明朝" w:cs="Times New Roman" w:hint="eastAsia"/>
          <w:sz w:val="22"/>
        </w:rPr>
        <w:t>なお、令和６年３月３１日までは努力義務とする。</w:t>
      </w:r>
    </w:p>
    <w:p w:rsidR="0027550E" w:rsidRPr="0027550E" w:rsidRDefault="0027550E" w:rsidP="0027550E">
      <w:pPr>
        <w:rPr>
          <w:rFonts w:hAnsi="游明朝" w:cs="Times New Roman"/>
          <w:sz w:val="22"/>
        </w:rPr>
      </w:pPr>
    </w:p>
    <w:p w:rsidR="0027550E" w:rsidRPr="0027550E" w:rsidRDefault="0027550E" w:rsidP="00796A91">
      <w:pPr>
        <w:ind w:firstLineChars="200" w:firstLine="440"/>
        <w:rPr>
          <w:rFonts w:hAnsi="游明朝" w:cs="Times New Roman"/>
          <w:sz w:val="22"/>
          <w:bdr w:val="single" w:sz="4" w:space="0" w:color="auto"/>
        </w:rPr>
      </w:pPr>
      <w:r w:rsidRPr="0027550E">
        <w:rPr>
          <w:rFonts w:hAnsi="游明朝" w:cs="Times New Roman" w:hint="eastAsia"/>
          <w:sz w:val="22"/>
          <w:bdr w:val="single" w:sz="4" w:space="0" w:color="auto"/>
        </w:rPr>
        <w:t>高齢者虐待防止の推進</w:t>
      </w:r>
    </w:p>
    <w:p w:rsidR="00796A91" w:rsidRDefault="0027550E" w:rsidP="00796A91">
      <w:pPr>
        <w:ind w:left="660" w:hangingChars="300" w:hanging="660"/>
        <w:rPr>
          <w:rFonts w:hAnsi="游明朝" w:cs="Times New Roman"/>
          <w:sz w:val="22"/>
        </w:rPr>
      </w:pPr>
      <w:r w:rsidRPr="0027550E">
        <w:rPr>
          <w:rFonts w:hAnsi="游明朝" w:cs="Times New Roman" w:hint="eastAsia"/>
          <w:sz w:val="22"/>
        </w:rPr>
        <w:t xml:space="preserve">　</w:t>
      </w:r>
      <w:r w:rsidR="00796A91">
        <w:rPr>
          <w:rFonts w:hAnsi="游明朝" w:cs="Times New Roman" w:hint="eastAsia"/>
          <w:sz w:val="22"/>
        </w:rPr>
        <w:t xml:space="preserve">　</w:t>
      </w:r>
      <w:r w:rsidRPr="0027550E">
        <w:rPr>
          <w:rFonts w:hAnsi="游明朝" w:cs="Times New Roman" w:hint="eastAsia"/>
          <w:sz w:val="22"/>
        </w:rPr>
        <w:t>・利用者の人権の擁護、虐待の防止等の観点から、虐待の発生又はその再発を防止するための委員会の開催、指針の整備、研修の実施、担当者を定めることを義務付ける。</w:t>
      </w:r>
    </w:p>
    <w:p w:rsidR="0027550E" w:rsidRPr="0027550E" w:rsidRDefault="0027550E" w:rsidP="00796A91">
      <w:pPr>
        <w:ind w:leftChars="300" w:left="630"/>
        <w:rPr>
          <w:rFonts w:hAnsi="游明朝" w:cs="Times New Roman"/>
          <w:sz w:val="22"/>
        </w:rPr>
      </w:pPr>
      <w:r w:rsidRPr="0027550E">
        <w:rPr>
          <w:rFonts w:hAnsi="游明朝" w:cs="Times New Roman" w:hint="eastAsia"/>
          <w:sz w:val="22"/>
        </w:rPr>
        <w:t>なお、令和６年３月３１日までは努力義務とする。</w:t>
      </w:r>
    </w:p>
    <w:p w:rsidR="004639EF" w:rsidRDefault="0027550E" w:rsidP="004639EF">
      <w:pPr>
        <w:ind w:leftChars="300" w:left="850" w:hangingChars="100" w:hanging="220"/>
        <w:rPr>
          <w:rFonts w:hAnsi="游明朝" w:cs="Times New Roman"/>
          <w:sz w:val="22"/>
        </w:rPr>
      </w:pPr>
      <w:r w:rsidRPr="0027550E">
        <w:rPr>
          <w:rFonts w:hAnsi="游明朝" w:cs="Times New Roman" w:hint="eastAsia"/>
          <w:sz w:val="22"/>
        </w:rPr>
        <w:t>☆</w:t>
      </w:r>
      <w:r w:rsidR="00796A91">
        <w:rPr>
          <w:rFonts w:hAnsi="游明朝" w:cs="Times New Roman" w:hint="eastAsia"/>
          <w:sz w:val="22"/>
        </w:rPr>
        <w:t>令和６年３月３１日までの経過措置はあるが、</w:t>
      </w:r>
      <w:r w:rsidRPr="0027550E">
        <w:rPr>
          <w:rFonts w:hAnsi="游明朝" w:cs="Times New Roman" w:hint="eastAsia"/>
          <w:sz w:val="22"/>
        </w:rPr>
        <w:t>令和３年度より運営規定に定めておかなければならない事項として追加された。</w:t>
      </w:r>
    </w:p>
    <w:p w:rsidR="004639EF" w:rsidRPr="00F17BAC" w:rsidRDefault="004639EF" w:rsidP="004639EF">
      <w:pPr>
        <w:ind w:leftChars="400" w:left="840"/>
        <w:rPr>
          <w:sz w:val="22"/>
          <w:szCs w:val="28"/>
        </w:rPr>
      </w:pPr>
      <w:r>
        <w:rPr>
          <w:rFonts w:hint="eastAsia"/>
          <w:sz w:val="22"/>
          <w:szCs w:val="28"/>
        </w:rPr>
        <w:t>運営規程を変更した場合には、本市宛て変更届及び関係書類を提出いただきたい。</w:t>
      </w:r>
    </w:p>
    <w:p w:rsidR="0027550E" w:rsidRPr="004639EF" w:rsidRDefault="0027550E" w:rsidP="0027550E">
      <w:pPr>
        <w:rPr>
          <w:sz w:val="22"/>
        </w:rPr>
      </w:pPr>
    </w:p>
    <w:p w:rsidR="0027550E" w:rsidRDefault="0027550E" w:rsidP="0027550E">
      <w:pPr>
        <w:rPr>
          <w:sz w:val="22"/>
        </w:rPr>
      </w:pPr>
    </w:p>
    <w:bookmarkEnd w:id="25"/>
    <w:p w:rsidR="00C4120E" w:rsidRPr="00C4120E" w:rsidRDefault="00941E86" w:rsidP="00941E86">
      <w:pPr>
        <w:pStyle w:val="2"/>
        <w:numPr>
          <w:ilvl w:val="0"/>
          <w:numId w:val="0"/>
        </w:numPr>
        <w:ind w:left="566" w:hangingChars="236" w:hanging="566"/>
        <w:rPr>
          <w:rFonts w:ascii="ＭＳ 明朝" w:hAnsi="ＭＳ 明朝"/>
        </w:rPr>
      </w:pPr>
      <w:r>
        <w:rPr>
          <w:rFonts w:hint="eastAsia"/>
        </w:rPr>
        <w:t>（</w:t>
      </w:r>
      <w:r w:rsidRPr="00941E86">
        <w:rPr>
          <w:rFonts w:ascii="ＭＳ 明朝" w:hAnsi="ＭＳ 明朝" w:hint="eastAsia"/>
        </w:rPr>
        <w:t>4）</w:t>
      </w:r>
      <w:r>
        <w:rPr>
          <w:rFonts w:hint="eastAsia"/>
        </w:rPr>
        <w:t>第</w:t>
      </w:r>
      <w:r w:rsidR="00C4120E">
        <w:rPr>
          <w:rFonts w:hint="eastAsia"/>
        </w:rPr>
        <w:t>６表：サービス利用票（兼居宅サービス計画）の「利用者確認」</w:t>
      </w:r>
      <w:r w:rsidR="00C4120E">
        <w:rPr>
          <w:rFonts w:ascii="ＭＳ 明朝" w:hAnsi="ＭＳ 明朝" w:hint="eastAsia"/>
        </w:rPr>
        <w:t>について</w:t>
      </w:r>
    </w:p>
    <w:p w:rsidR="00941E86" w:rsidRDefault="00C4120E" w:rsidP="00C4120E">
      <w:pPr>
        <w:ind w:left="420" w:hangingChars="200" w:hanging="420"/>
        <w:rPr>
          <w:sz w:val="22"/>
        </w:rPr>
      </w:pPr>
      <w:r>
        <w:rPr>
          <w:rFonts w:hint="eastAsia"/>
        </w:rPr>
        <w:t xml:space="preserve">　　　</w:t>
      </w:r>
      <w:r w:rsidRPr="00C4120E">
        <w:rPr>
          <w:rFonts w:hint="eastAsia"/>
          <w:sz w:val="22"/>
        </w:rPr>
        <w:t>令和３年度</w:t>
      </w:r>
      <w:r w:rsidR="00941E86">
        <w:rPr>
          <w:rFonts w:hint="eastAsia"/>
          <w:sz w:val="22"/>
        </w:rPr>
        <w:t>の</w:t>
      </w:r>
      <w:r w:rsidRPr="00C4120E">
        <w:rPr>
          <w:rFonts w:hint="eastAsia"/>
          <w:sz w:val="22"/>
        </w:rPr>
        <w:t>「介護サービス計画書の様式及び課題分析標準項目の提示について」の一部改正により、第６表の利用者確認欄がなくな</w:t>
      </w:r>
      <w:r w:rsidR="00941E86">
        <w:rPr>
          <w:rFonts w:hint="eastAsia"/>
          <w:sz w:val="22"/>
        </w:rPr>
        <w:t>ったが</w:t>
      </w:r>
      <w:r w:rsidRPr="00C4120E">
        <w:rPr>
          <w:rFonts w:hint="eastAsia"/>
          <w:sz w:val="22"/>
        </w:rPr>
        <w:t>、当該居宅サービス計画の内容については、利用者又は家族に対して説明を行い、文書により同意を得なければならないこと及び「給付管理業務」が月を単位として行われるため、「居宅サービス計画の説明及び同意」についても月毎に確認を要することにな</w:t>
      </w:r>
      <w:r w:rsidR="00941E86">
        <w:rPr>
          <w:rFonts w:hint="eastAsia"/>
          <w:sz w:val="22"/>
        </w:rPr>
        <w:t>る</w:t>
      </w:r>
      <w:r w:rsidRPr="00C4120E">
        <w:rPr>
          <w:rFonts w:hint="eastAsia"/>
          <w:sz w:val="22"/>
        </w:rPr>
        <w:t>。</w:t>
      </w:r>
    </w:p>
    <w:p w:rsidR="00C4120E" w:rsidRDefault="00C4120E" w:rsidP="00941E86">
      <w:pPr>
        <w:ind w:leftChars="200" w:left="420" w:firstLineChars="100" w:firstLine="220"/>
        <w:rPr>
          <w:sz w:val="22"/>
          <w:u w:val="single"/>
        </w:rPr>
      </w:pPr>
      <w:r w:rsidRPr="00C4120E">
        <w:rPr>
          <w:rFonts w:hint="eastAsia"/>
          <w:sz w:val="22"/>
        </w:rPr>
        <w:t>そのため、</w:t>
      </w:r>
      <w:r w:rsidRPr="00941E86">
        <w:rPr>
          <w:rFonts w:hint="eastAsia"/>
          <w:sz w:val="22"/>
          <w:u w:val="single"/>
        </w:rPr>
        <w:t>第６表の控には、利用者確認として押印や署名を受ける必要があ</w:t>
      </w:r>
      <w:r w:rsidR="00941E86" w:rsidRPr="00941E86">
        <w:rPr>
          <w:rFonts w:hint="eastAsia"/>
          <w:sz w:val="22"/>
          <w:u w:val="single"/>
        </w:rPr>
        <w:t>る</w:t>
      </w:r>
      <w:r w:rsidRPr="00941E86">
        <w:rPr>
          <w:rFonts w:hint="eastAsia"/>
          <w:sz w:val="22"/>
          <w:u w:val="single"/>
        </w:rPr>
        <w:t>。</w:t>
      </w:r>
    </w:p>
    <w:p w:rsidR="000A270D" w:rsidRDefault="000A270D" w:rsidP="00941E86">
      <w:pPr>
        <w:ind w:leftChars="200" w:left="420" w:firstLineChars="100" w:firstLine="220"/>
        <w:rPr>
          <w:sz w:val="22"/>
          <w:u w:val="single"/>
        </w:rPr>
      </w:pPr>
    </w:p>
    <w:p w:rsidR="000A270D" w:rsidRPr="00B35AEA" w:rsidRDefault="000A270D" w:rsidP="000A270D">
      <w:pPr>
        <w:pStyle w:val="2"/>
        <w:numPr>
          <w:ilvl w:val="0"/>
          <w:numId w:val="0"/>
        </w:numPr>
      </w:pPr>
      <w:r w:rsidRPr="00B35AEA">
        <w:rPr>
          <w:rFonts w:ascii="ＭＳ 明朝" w:hAnsi="ＭＳ 明朝" w:hint="eastAsia"/>
        </w:rPr>
        <w:lastRenderedPageBreak/>
        <w:t>（</w:t>
      </w:r>
      <w:r>
        <w:rPr>
          <w:rFonts w:ascii="ＭＳ 明朝" w:hAnsi="ＭＳ 明朝" w:hint="eastAsia"/>
        </w:rPr>
        <w:t>5</w:t>
      </w:r>
      <w:r w:rsidRPr="00B35AEA">
        <w:rPr>
          <w:rFonts w:ascii="ＭＳ 明朝" w:hAnsi="ＭＳ 明朝" w:hint="eastAsia"/>
        </w:rPr>
        <w:t>）</w:t>
      </w:r>
      <w:r>
        <w:rPr>
          <w:rFonts w:ascii="ＭＳ 明朝" w:hAnsi="ＭＳ 明朝" w:hint="eastAsia"/>
        </w:rPr>
        <w:t>福祉用具・住宅改修</w:t>
      </w:r>
      <w:r w:rsidRPr="00B35AEA">
        <w:rPr>
          <w:rFonts w:hint="eastAsia"/>
        </w:rPr>
        <w:t>について</w:t>
      </w:r>
    </w:p>
    <w:p w:rsidR="00821BCB" w:rsidRDefault="00854091" w:rsidP="000A270D">
      <w:pPr>
        <w:rPr>
          <w:sz w:val="24"/>
          <w:szCs w:val="24"/>
        </w:rPr>
      </w:pPr>
      <w:r w:rsidRPr="00854091">
        <w:rPr>
          <w:rFonts w:hint="eastAsia"/>
          <w:sz w:val="24"/>
          <w:szCs w:val="24"/>
        </w:rPr>
        <w:t xml:space="preserve">　　①</w:t>
      </w:r>
      <w:r w:rsidR="00645805">
        <w:rPr>
          <w:rFonts w:hint="eastAsia"/>
          <w:sz w:val="24"/>
          <w:szCs w:val="24"/>
        </w:rPr>
        <w:t xml:space="preserve">　</w:t>
      </w:r>
      <w:r w:rsidR="00821BCB">
        <w:rPr>
          <w:rFonts w:hint="eastAsia"/>
          <w:sz w:val="24"/>
          <w:szCs w:val="24"/>
        </w:rPr>
        <w:t>特定福祉用具購入</w:t>
      </w:r>
    </w:p>
    <w:p w:rsidR="00E916BD" w:rsidRDefault="00E916BD" w:rsidP="00E916BD">
      <w:pPr>
        <w:ind w:firstLineChars="450" w:firstLine="990"/>
        <w:rPr>
          <w:sz w:val="22"/>
          <w:szCs w:val="24"/>
        </w:rPr>
      </w:pPr>
      <w:r>
        <w:rPr>
          <w:rFonts w:hint="eastAsia"/>
          <w:sz w:val="22"/>
          <w:szCs w:val="24"/>
        </w:rPr>
        <w:t>指定事業所以外からの購入は</w:t>
      </w:r>
      <w:r w:rsidRPr="00E916BD">
        <w:rPr>
          <w:rFonts w:hint="eastAsia"/>
          <w:sz w:val="22"/>
          <w:szCs w:val="24"/>
        </w:rPr>
        <w:t>支給対象とならないので、</w:t>
      </w:r>
      <w:r w:rsidR="00703DD4" w:rsidRPr="00E916BD">
        <w:rPr>
          <w:rFonts w:hint="eastAsia"/>
          <w:sz w:val="22"/>
          <w:szCs w:val="24"/>
        </w:rPr>
        <w:t>購入前に十分確認いただきた</w:t>
      </w:r>
    </w:p>
    <w:p w:rsidR="00E916BD" w:rsidRPr="00E916BD" w:rsidRDefault="00E916BD" w:rsidP="00E916BD">
      <w:pPr>
        <w:ind w:firstLineChars="350" w:firstLine="770"/>
        <w:rPr>
          <w:sz w:val="22"/>
          <w:szCs w:val="24"/>
        </w:rPr>
      </w:pPr>
      <w:r w:rsidRPr="00E916BD">
        <w:rPr>
          <w:rFonts w:hint="eastAsia"/>
          <w:noProof/>
          <w:sz w:val="22"/>
          <w:szCs w:val="24"/>
        </w:rPr>
        <mc:AlternateContent>
          <mc:Choice Requires="wps">
            <w:drawing>
              <wp:anchor distT="0" distB="0" distL="114300" distR="114300" simplePos="0" relativeHeight="251680768" behindDoc="0" locked="0" layoutInCell="1" allowOverlap="1">
                <wp:simplePos x="0" y="0"/>
                <wp:positionH relativeFrom="column">
                  <wp:posOffset>447040</wp:posOffset>
                </wp:positionH>
                <wp:positionV relativeFrom="paragraph">
                  <wp:posOffset>257175</wp:posOffset>
                </wp:positionV>
                <wp:extent cx="5467985" cy="781050"/>
                <wp:effectExtent l="0" t="0" r="18415" b="19050"/>
                <wp:wrapNone/>
                <wp:docPr id="3" name="角丸四角形 3"/>
                <wp:cNvGraphicFramePr/>
                <a:graphic xmlns:a="http://schemas.openxmlformats.org/drawingml/2006/main">
                  <a:graphicData uri="http://schemas.microsoft.com/office/word/2010/wordprocessingShape">
                    <wps:wsp>
                      <wps:cNvSpPr/>
                      <wps:spPr>
                        <a:xfrm>
                          <a:off x="0" y="0"/>
                          <a:ext cx="5467985" cy="781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48D18" id="角丸四角形 3" o:spid="_x0000_s1026" style="position:absolute;left:0;text-align:left;margin-left:35.2pt;margin-top:20.25pt;width:430.5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" filled="f" strokecolor="black [3213]" strokeweight="1.5pt">
                <v:stroke endcap="round"/>
              </v:roundrect>
            </w:pict>
          </mc:Fallback>
        </mc:AlternateContent>
      </w:r>
      <w:r w:rsidR="00703DD4" w:rsidRPr="00E916BD">
        <w:rPr>
          <w:rFonts w:hint="eastAsia"/>
          <w:sz w:val="22"/>
          <w:szCs w:val="24"/>
        </w:rPr>
        <w:t>い。</w:t>
      </w:r>
    </w:p>
    <w:p w:rsidR="00703DD4" w:rsidRPr="00E916BD" w:rsidRDefault="00E916BD" w:rsidP="00E916BD">
      <w:pPr>
        <w:ind w:firstLineChars="400" w:firstLine="880"/>
        <w:rPr>
          <w:sz w:val="22"/>
          <w:szCs w:val="24"/>
        </w:rPr>
      </w:pPr>
      <w:r w:rsidRPr="00E916BD">
        <w:rPr>
          <w:rFonts w:hint="eastAsia"/>
          <w:sz w:val="22"/>
          <w:szCs w:val="24"/>
        </w:rPr>
        <w:t>掲載場所（栃木県の場合）</w:t>
      </w:r>
    </w:p>
    <w:p w:rsidR="00E916BD" w:rsidRDefault="00703DD4" w:rsidP="00E916BD">
      <w:pPr>
        <w:ind w:firstLineChars="500" w:firstLine="1100"/>
        <w:rPr>
          <w:sz w:val="22"/>
          <w:szCs w:val="24"/>
        </w:rPr>
      </w:pPr>
      <w:r w:rsidRPr="00E916BD">
        <w:rPr>
          <w:rFonts w:hint="eastAsia"/>
          <w:sz w:val="22"/>
          <w:szCs w:val="24"/>
        </w:rPr>
        <w:t>県ホームページ &gt; 子育て・福祉・医療 &gt; 高齢者 &gt; 介護保険 &gt; 介護保険情報</w:t>
      </w:r>
    </w:p>
    <w:p w:rsidR="00821BCB" w:rsidRPr="00E916BD" w:rsidRDefault="00703DD4" w:rsidP="00E916BD">
      <w:pPr>
        <w:ind w:firstLineChars="500" w:firstLine="1100"/>
        <w:rPr>
          <w:sz w:val="22"/>
          <w:szCs w:val="24"/>
        </w:rPr>
      </w:pPr>
      <w:r w:rsidRPr="00E916BD">
        <w:rPr>
          <w:rFonts w:hint="eastAsia"/>
          <w:sz w:val="22"/>
          <w:szCs w:val="24"/>
        </w:rPr>
        <w:t xml:space="preserve"> &gt; 介護サービス事業所一覧 &gt;</w:t>
      </w:r>
      <w:r w:rsidRPr="00E916BD">
        <w:rPr>
          <w:sz w:val="22"/>
          <w:szCs w:val="24"/>
        </w:rPr>
        <w:t xml:space="preserve"> </w:t>
      </w:r>
      <w:r w:rsidRPr="00E916BD">
        <w:rPr>
          <w:rFonts w:hint="eastAsia"/>
          <w:sz w:val="22"/>
          <w:szCs w:val="24"/>
        </w:rPr>
        <w:t>特定福祉用具販売事業所</w:t>
      </w:r>
    </w:p>
    <w:p w:rsidR="00C85BA0" w:rsidRDefault="00C85BA0" w:rsidP="00C85BA0">
      <w:pPr>
        <w:rPr>
          <w:sz w:val="22"/>
        </w:rPr>
      </w:pPr>
    </w:p>
    <w:p w:rsidR="00C85BA0" w:rsidRDefault="00C85BA0" w:rsidP="00E916BD">
      <w:pPr>
        <w:ind w:firstLineChars="150" w:firstLine="360"/>
        <w:rPr>
          <w:sz w:val="24"/>
          <w:szCs w:val="24"/>
        </w:rPr>
      </w:pPr>
      <w:r>
        <w:rPr>
          <w:rFonts w:hint="eastAsia"/>
          <w:sz w:val="24"/>
          <w:szCs w:val="24"/>
        </w:rPr>
        <w:t>②</w:t>
      </w:r>
      <w:r w:rsidR="00645805">
        <w:rPr>
          <w:rFonts w:hint="eastAsia"/>
          <w:sz w:val="24"/>
          <w:szCs w:val="24"/>
        </w:rPr>
        <w:t xml:space="preserve">　</w:t>
      </w:r>
      <w:r>
        <w:rPr>
          <w:rFonts w:hint="eastAsia"/>
          <w:sz w:val="24"/>
          <w:szCs w:val="24"/>
        </w:rPr>
        <w:t>住宅改修</w:t>
      </w:r>
    </w:p>
    <w:p w:rsidR="00C85BA0" w:rsidRPr="00C85BA0" w:rsidRDefault="00C85BA0" w:rsidP="00515F8A">
      <w:pPr>
        <w:ind w:leftChars="300" w:left="630" w:firstLineChars="100" w:firstLine="220"/>
        <w:rPr>
          <w:sz w:val="22"/>
        </w:rPr>
      </w:pPr>
      <w:r w:rsidRPr="00AC6C07">
        <w:rPr>
          <w:rFonts w:hint="eastAsia"/>
          <w:sz w:val="22"/>
        </w:rPr>
        <w:t>令和</w:t>
      </w:r>
      <w:r>
        <w:rPr>
          <w:rFonts w:hint="eastAsia"/>
          <w:sz w:val="22"/>
        </w:rPr>
        <w:t>４年３月全国介護保険・高齢者保健福祉担当課長会議資料（高齢支援課）【</w:t>
      </w:r>
      <w:r w:rsidRPr="00056035">
        <w:rPr>
          <w:rFonts w:hint="eastAsia"/>
          <w:sz w:val="22"/>
          <w:bdr w:val="single" w:sz="4" w:space="0" w:color="auto"/>
        </w:rPr>
        <w:t>資料</w:t>
      </w:r>
      <w:r w:rsidR="00A178A5">
        <w:rPr>
          <w:rFonts w:hint="eastAsia"/>
          <w:sz w:val="22"/>
          <w:bdr w:val="single" w:sz="4" w:space="0" w:color="auto"/>
        </w:rPr>
        <w:t>1</w:t>
      </w:r>
      <w:r w:rsidRPr="00056035">
        <w:rPr>
          <w:rFonts w:hint="eastAsia"/>
          <w:sz w:val="22"/>
          <w:bdr w:val="single" w:sz="4" w:space="0" w:color="auto"/>
        </w:rPr>
        <w:t>-</w:t>
      </w:r>
      <w:r w:rsidR="003C5EB7">
        <w:rPr>
          <w:rFonts w:hint="eastAsia"/>
          <w:sz w:val="22"/>
          <w:bdr w:val="single" w:sz="4" w:space="0" w:color="auto"/>
        </w:rPr>
        <w:t>5</w:t>
      </w:r>
      <w:r>
        <w:rPr>
          <w:rFonts w:hint="eastAsia"/>
          <w:sz w:val="22"/>
        </w:rPr>
        <w:t>】P.73に記載のとおり、</w:t>
      </w:r>
      <w:r w:rsidRPr="00C85BA0">
        <w:rPr>
          <w:rFonts w:hint="eastAsia"/>
          <w:sz w:val="22"/>
        </w:rPr>
        <w:t>介護保険制度における住宅改修については、在宅介護の重視、自立支援の観点から、利用者の日常生活を行う上で必要となる自宅の段差の解消、手すりの設置などの改修を対象としているところである。また、福祉用具の利用と組み合わせることで、自立支援に向けてより効果的な支援を行うことができるケースもあり、利用者の居住環境整備のために重要な制度である。</w:t>
      </w:r>
    </w:p>
    <w:p w:rsidR="00C85BA0" w:rsidRPr="00AC6C07" w:rsidRDefault="00C85BA0" w:rsidP="00515F8A">
      <w:pPr>
        <w:ind w:leftChars="300" w:left="630" w:firstLineChars="100" w:firstLine="220"/>
        <w:rPr>
          <w:sz w:val="22"/>
        </w:rPr>
      </w:pPr>
      <w:r w:rsidRPr="00C85BA0">
        <w:rPr>
          <w:rFonts w:hint="eastAsia"/>
          <w:sz w:val="22"/>
        </w:rPr>
        <w:t>平成30 年度には、住宅改修の内容や価格を市町村が適切に把握・確認できるようにするとともに、利用者の適切な選択に資するため、事前申請時に利用者が市町村に提出する見積書類の様式例（改修内容、材料費、施工費等の内訳が明確に把握できるもの）を示したほか、複数の住宅改修事業者から見積もりを取るよう、介護支援専門員が利用者に説明することとしているので、</w:t>
      </w:r>
      <w:r>
        <w:rPr>
          <w:rFonts w:hint="eastAsia"/>
          <w:sz w:val="22"/>
        </w:rPr>
        <w:t>引き続き対応いただきたい。</w:t>
      </w:r>
    </w:p>
    <w:p w:rsidR="00ED40D7" w:rsidRPr="001A4DFC" w:rsidRDefault="001A4DFC" w:rsidP="001A4DFC">
      <w:pPr>
        <w:widowControl/>
        <w:jc w:val="left"/>
        <w:rPr>
          <w:rFonts w:asciiTheme="majorHAnsi" w:hAnsiTheme="majorHAnsi" w:cstheme="majorBidi"/>
          <w:sz w:val="24"/>
          <w:szCs w:val="28"/>
        </w:rPr>
      </w:pPr>
      <w:r>
        <w:rPr>
          <w:szCs w:val="28"/>
        </w:rPr>
        <w:br w:type="page"/>
      </w:r>
    </w:p>
    <w:p w:rsidR="00415D7A" w:rsidRDefault="00ED40D7" w:rsidP="00ED40D7">
      <w:pPr>
        <w:pStyle w:val="1"/>
        <w:rPr>
          <w:szCs w:val="28"/>
        </w:rPr>
      </w:pPr>
      <w:bookmarkStart w:id="26" w:name="_Toc97748530"/>
      <w:bookmarkStart w:id="27" w:name="_Toc98144959"/>
      <w:r>
        <w:rPr>
          <w:rFonts w:hint="eastAsia"/>
          <w:szCs w:val="28"/>
        </w:rPr>
        <w:lastRenderedPageBreak/>
        <w:t>関連資料一覧</w:t>
      </w:r>
      <w:bookmarkEnd w:id="26"/>
      <w:bookmarkEnd w:id="27"/>
    </w:p>
    <w:p w:rsidR="0024347F" w:rsidRDefault="0024347F" w:rsidP="00645A9E">
      <w:pPr>
        <w:ind w:leftChars="200" w:left="1470" w:hangingChars="500" w:hanging="1050"/>
      </w:pPr>
      <w:r>
        <w:rPr>
          <w:rFonts w:hint="eastAsia"/>
        </w:rPr>
        <w:t>資料</w:t>
      </w:r>
      <w:r w:rsidR="00A178A5">
        <w:rPr>
          <w:rFonts w:hint="eastAsia"/>
        </w:rPr>
        <w:t>1</w:t>
      </w:r>
      <w:r>
        <w:rPr>
          <w:rFonts w:hint="eastAsia"/>
        </w:rPr>
        <w:t>-</w:t>
      </w:r>
      <w:r w:rsidR="00A174E8">
        <w:rPr>
          <w:rFonts w:hint="eastAsia"/>
        </w:rPr>
        <w:t>1</w:t>
      </w:r>
      <w:r>
        <w:rPr>
          <w:rFonts w:hint="eastAsia"/>
        </w:rPr>
        <w:t>：介護保険最新情報vol.955（令和3年3月30日）</w:t>
      </w:r>
    </w:p>
    <w:p w:rsidR="0024347F" w:rsidRDefault="0024347F" w:rsidP="0024347F">
      <w:pPr>
        <w:ind w:leftChars="700" w:left="1680" w:hangingChars="100" w:hanging="210"/>
      </w:pPr>
      <w:r>
        <w:rPr>
          <w:rFonts w:hint="eastAsia"/>
        </w:rPr>
        <w:t>「社会保障審議会介護保険部会「介護分野の文書に係る負担軽減に関する専門委員会」中間とりまとめを踏まえた対応について（その２）」の送付について</w:t>
      </w:r>
    </w:p>
    <w:p w:rsidR="0024347F" w:rsidRDefault="0024347F" w:rsidP="0024347F">
      <w:pPr>
        <w:ind w:leftChars="200" w:left="1470" w:hangingChars="500" w:hanging="1050"/>
      </w:pPr>
      <w:r>
        <w:rPr>
          <w:rFonts w:hint="eastAsia"/>
        </w:rPr>
        <w:t>資料</w:t>
      </w:r>
      <w:r w:rsidR="00A178A5">
        <w:rPr>
          <w:rFonts w:hint="eastAsia"/>
        </w:rPr>
        <w:t>1</w:t>
      </w:r>
      <w:r>
        <w:rPr>
          <w:rFonts w:hint="eastAsia"/>
        </w:rPr>
        <w:t>-</w:t>
      </w:r>
      <w:r w:rsidR="00A174E8">
        <w:rPr>
          <w:rFonts w:hint="eastAsia"/>
        </w:rPr>
        <w:t>2</w:t>
      </w:r>
      <w:r>
        <w:rPr>
          <w:rFonts w:hint="eastAsia"/>
        </w:rPr>
        <w:t>：介護保険最新情報vol.956（令和3年3月30日）</w:t>
      </w:r>
    </w:p>
    <w:p w:rsidR="0024347F" w:rsidRDefault="0024347F" w:rsidP="0024347F">
      <w:pPr>
        <w:ind w:leftChars="700" w:left="1680" w:hangingChars="100" w:hanging="210"/>
      </w:pPr>
      <w:r>
        <w:rPr>
          <w:rFonts w:hint="eastAsia"/>
        </w:rPr>
        <w:t xml:space="preserve">　指定居宅サービス事業所、介護保険施設、指定介護予防サービス事業所、指定地域密着型サービス事業所、</w:t>
      </w:r>
      <w:r w:rsidR="003D1268">
        <w:rPr>
          <w:rFonts w:hint="eastAsia"/>
        </w:rPr>
        <w:t>指定地域密着型介護予防サービス事業所及び指定居宅介護支援事業所の指定に関する様式例について（その２）</w:t>
      </w:r>
    </w:p>
    <w:p w:rsidR="00B84F4C" w:rsidRDefault="00B84F4C" w:rsidP="00B84F4C">
      <w:pPr>
        <w:rPr>
          <w:sz w:val="22"/>
        </w:rPr>
      </w:pPr>
      <w:r>
        <w:rPr>
          <w:rFonts w:hint="eastAsia"/>
        </w:rPr>
        <w:t xml:space="preserve">　　資料</w:t>
      </w:r>
      <w:r w:rsidR="00A178A5">
        <w:rPr>
          <w:rFonts w:hint="eastAsia"/>
        </w:rPr>
        <w:t>1</w:t>
      </w:r>
      <w:r>
        <w:rPr>
          <w:rFonts w:hint="eastAsia"/>
        </w:rPr>
        <w:t>-3：</w:t>
      </w:r>
      <w:r>
        <w:rPr>
          <w:rFonts w:hint="eastAsia"/>
          <w:sz w:val="22"/>
        </w:rPr>
        <w:t>介護保険最新情報v</w:t>
      </w:r>
      <w:r>
        <w:rPr>
          <w:sz w:val="22"/>
        </w:rPr>
        <w:t>ol.1006</w:t>
      </w:r>
      <w:r>
        <w:rPr>
          <w:rFonts w:hint="eastAsia"/>
          <w:sz w:val="22"/>
        </w:rPr>
        <w:t>（令和3年9月14日）</w:t>
      </w:r>
    </w:p>
    <w:p w:rsidR="00B84F4C" w:rsidRDefault="00B84F4C" w:rsidP="00B84F4C">
      <w:pPr>
        <w:ind w:left="1540" w:hangingChars="700" w:hanging="1540"/>
        <w:rPr>
          <w:sz w:val="22"/>
        </w:rPr>
      </w:pPr>
      <w:r>
        <w:rPr>
          <w:rFonts w:hint="eastAsia"/>
          <w:sz w:val="22"/>
        </w:rPr>
        <w:t xml:space="preserve">　　　　　　　「指定居宅介護支援等の事業の人員及び運営に関する基準第十三条第十八号の三に規定する厚生労働大臣が定める基準」の告示及び適用について</w:t>
      </w:r>
      <w:r w:rsidR="00B03AF7">
        <w:rPr>
          <w:rFonts w:hint="eastAsia"/>
          <w:sz w:val="22"/>
        </w:rPr>
        <w:t>（通知）</w:t>
      </w:r>
    </w:p>
    <w:p w:rsidR="00B84F4C" w:rsidRDefault="00B84F4C" w:rsidP="00B84F4C">
      <w:pPr>
        <w:rPr>
          <w:sz w:val="22"/>
        </w:rPr>
      </w:pPr>
      <w:r>
        <w:rPr>
          <w:rFonts w:hint="eastAsia"/>
          <w:sz w:val="22"/>
        </w:rPr>
        <w:t xml:space="preserve">　　資料</w:t>
      </w:r>
      <w:r w:rsidR="00A178A5">
        <w:rPr>
          <w:rFonts w:hint="eastAsia"/>
          <w:sz w:val="22"/>
        </w:rPr>
        <w:t>1</w:t>
      </w:r>
      <w:r>
        <w:rPr>
          <w:rFonts w:hint="eastAsia"/>
          <w:sz w:val="22"/>
        </w:rPr>
        <w:t>-4：介護保険最新情報v</w:t>
      </w:r>
      <w:r>
        <w:rPr>
          <w:sz w:val="22"/>
        </w:rPr>
        <w:t>ol.100</w:t>
      </w:r>
      <w:r>
        <w:rPr>
          <w:rFonts w:hint="eastAsia"/>
          <w:sz w:val="22"/>
        </w:rPr>
        <w:t>9（令和3年9月22日）</w:t>
      </w:r>
    </w:p>
    <w:p w:rsidR="00A64BD9" w:rsidRPr="00B84F4C" w:rsidRDefault="00B84F4C" w:rsidP="00B84F4C">
      <w:pPr>
        <w:ind w:left="440" w:hangingChars="200" w:hanging="440"/>
        <w:rPr>
          <w:sz w:val="22"/>
        </w:rPr>
      </w:pPr>
      <w:r>
        <w:rPr>
          <w:rFonts w:hint="eastAsia"/>
          <w:sz w:val="22"/>
        </w:rPr>
        <w:t xml:space="preserve">　　　　　　　居宅介護支援事業所単位で抽出するケアプラン検証等について</w:t>
      </w:r>
      <w:r w:rsidR="00B03AF7">
        <w:rPr>
          <w:rFonts w:hint="eastAsia"/>
          <w:sz w:val="22"/>
        </w:rPr>
        <w:t>（周知）</w:t>
      </w:r>
    </w:p>
    <w:p w:rsidR="00457468" w:rsidRDefault="00A04A69" w:rsidP="005F2ED6">
      <w:pPr>
        <w:ind w:leftChars="200" w:left="1366" w:hangingChars="430" w:hanging="946"/>
        <w:rPr>
          <w:sz w:val="22"/>
        </w:rPr>
      </w:pPr>
      <w:r w:rsidRPr="00A04A69">
        <w:rPr>
          <w:rFonts w:hint="eastAsia"/>
          <w:sz w:val="22"/>
        </w:rPr>
        <w:t>資料</w:t>
      </w:r>
      <w:r w:rsidR="00A178A5">
        <w:rPr>
          <w:rFonts w:hint="eastAsia"/>
          <w:sz w:val="22"/>
        </w:rPr>
        <w:t>1</w:t>
      </w:r>
      <w:r w:rsidRPr="00A04A69">
        <w:rPr>
          <w:rFonts w:hint="eastAsia"/>
          <w:sz w:val="22"/>
        </w:rPr>
        <w:t>-</w:t>
      </w:r>
      <w:r w:rsidR="00B84F4C">
        <w:rPr>
          <w:rFonts w:hint="eastAsia"/>
          <w:sz w:val="22"/>
        </w:rPr>
        <w:t>5</w:t>
      </w:r>
      <w:r>
        <w:rPr>
          <w:rFonts w:hint="eastAsia"/>
          <w:sz w:val="22"/>
        </w:rPr>
        <w:t>：令和</w:t>
      </w:r>
      <w:r w:rsidR="00B84F4C">
        <w:rPr>
          <w:rFonts w:hint="eastAsia"/>
          <w:sz w:val="22"/>
        </w:rPr>
        <w:t>4</w:t>
      </w:r>
      <w:r>
        <w:rPr>
          <w:rFonts w:hint="eastAsia"/>
          <w:sz w:val="22"/>
        </w:rPr>
        <w:t>年</w:t>
      </w:r>
      <w:r w:rsidR="00B84F4C">
        <w:rPr>
          <w:rFonts w:hint="eastAsia"/>
          <w:sz w:val="22"/>
        </w:rPr>
        <w:t>3月</w:t>
      </w:r>
      <w:r>
        <w:rPr>
          <w:rFonts w:hint="eastAsia"/>
          <w:sz w:val="22"/>
        </w:rPr>
        <w:t>全国介護保険・高齢者保健福祉担当課長会議資料（高齢者支援課）</w:t>
      </w:r>
    </w:p>
    <w:p w:rsidR="001C6E1D" w:rsidRDefault="00457468" w:rsidP="00B13E23">
      <w:pPr>
        <w:ind w:leftChars="600" w:left="1260" w:firstLineChars="100" w:firstLine="220"/>
        <w:rPr>
          <w:sz w:val="22"/>
        </w:rPr>
      </w:pPr>
      <w:r>
        <w:rPr>
          <w:rFonts w:hint="eastAsia"/>
          <w:sz w:val="22"/>
        </w:rPr>
        <w:t>※該当部分のみ抜粋</w:t>
      </w:r>
    </w:p>
    <w:p w:rsidR="00A174E8" w:rsidRDefault="00A174E8" w:rsidP="00A174E8">
      <w:pPr>
        <w:rPr>
          <w:sz w:val="22"/>
        </w:rPr>
      </w:pPr>
    </w:p>
    <w:p w:rsidR="00A174E8" w:rsidRDefault="00A174E8" w:rsidP="00A174E8">
      <w:pPr>
        <w:rPr>
          <w:b/>
          <w:sz w:val="28"/>
          <w:szCs w:val="28"/>
          <w:u w:val="single"/>
        </w:rPr>
      </w:pPr>
      <w:r w:rsidRPr="00A174E8">
        <w:rPr>
          <w:rFonts w:hint="eastAsia"/>
          <w:b/>
          <w:sz w:val="28"/>
          <w:szCs w:val="28"/>
          <w:u w:val="single"/>
        </w:rPr>
        <w:t>6.関連様式一覧</w:t>
      </w:r>
    </w:p>
    <w:p w:rsidR="00A174E8" w:rsidRDefault="00A174E8" w:rsidP="00A174E8">
      <w:pPr>
        <w:ind w:leftChars="200" w:left="1470" w:hangingChars="500" w:hanging="1050"/>
      </w:pPr>
      <w:r>
        <w:rPr>
          <w:rFonts w:hint="eastAsia"/>
        </w:rPr>
        <w:t>様式</w:t>
      </w:r>
      <w:r w:rsidR="00A178A5">
        <w:rPr>
          <w:rFonts w:hint="eastAsia"/>
        </w:rPr>
        <w:t>1</w:t>
      </w:r>
      <w:r>
        <w:rPr>
          <w:rFonts w:hint="eastAsia"/>
        </w:rPr>
        <w:t>-1：居宅サービス計画作成依頼（変更）届出書（居宅介護支援事業所用）</w:t>
      </w:r>
    </w:p>
    <w:p w:rsidR="00A174E8" w:rsidRDefault="00A174E8" w:rsidP="00A174E8">
      <w:pPr>
        <w:ind w:leftChars="200" w:left="1470" w:hangingChars="500" w:hanging="1050"/>
      </w:pPr>
      <w:r>
        <w:rPr>
          <w:rFonts w:hint="eastAsia"/>
        </w:rPr>
        <w:t>様式</w:t>
      </w:r>
      <w:r w:rsidR="00A178A5">
        <w:rPr>
          <w:rFonts w:hint="eastAsia"/>
        </w:rPr>
        <w:t>1</w:t>
      </w:r>
      <w:r>
        <w:rPr>
          <w:rFonts w:hint="eastAsia"/>
        </w:rPr>
        <w:t>-2：居宅サービス計画作成依頼（変更）届出書（</w:t>
      </w:r>
      <w:r w:rsidR="00D546AC">
        <w:rPr>
          <w:rFonts w:hint="eastAsia"/>
        </w:rPr>
        <w:t>(看護)</w:t>
      </w:r>
      <w:r>
        <w:rPr>
          <w:rFonts w:hint="eastAsia"/>
        </w:rPr>
        <w:t>小規模多機能型居宅介護事業所用）</w:t>
      </w:r>
      <w:bookmarkStart w:id="28" w:name="_GoBack"/>
      <w:bookmarkEnd w:id="28"/>
    </w:p>
    <w:p w:rsidR="00A174E8" w:rsidRDefault="00A174E8" w:rsidP="00A174E8">
      <w:pPr>
        <w:ind w:firstLineChars="200" w:firstLine="420"/>
        <w:rPr>
          <w:b/>
          <w:sz w:val="28"/>
          <w:szCs w:val="28"/>
          <w:u w:val="single"/>
        </w:rPr>
      </w:pPr>
      <w:r>
        <w:rPr>
          <w:rFonts w:hint="eastAsia"/>
        </w:rPr>
        <w:t>様式</w:t>
      </w:r>
      <w:r w:rsidR="00A178A5">
        <w:rPr>
          <w:rFonts w:hint="eastAsia"/>
        </w:rPr>
        <w:t>1</w:t>
      </w:r>
      <w:r>
        <w:rPr>
          <w:rFonts w:hint="eastAsia"/>
        </w:rPr>
        <w:t>-3：居宅介護支援事業所単位で抽出するケアプランの届出書（兼理由書）</w:t>
      </w:r>
    </w:p>
    <w:p w:rsidR="00A174E8" w:rsidRDefault="00A174E8" w:rsidP="00A174E8">
      <w:pPr>
        <w:ind w:firstLineChars="200" w:firstLine="420"/>
      </w:pPr>
      <w:r>
        <w:rPr>
          <w:rFonts w:hint="eastAsia"/>
        </w:rPr>
        <w:t>様式</w:t>
      </w:r>
      <w:r w:rsidR="00A178A5">
        <w:rPr>
          <w:rFonts w:hint="eastAsia"/>
        </w:rPr>
        <w:t>1</w:t>
      </w:r>
      <w:r>
        <w:rPr>
          <w:rFonts w:hint="eastAsia"/>
        </w:rPr>
        <w:t>-4：</w:t>
      </w:r>
      <w:r w:rsidR="00C575A6">
        <w:rPr>
          <w:rFonts w:hint="eastAsia"/>
        </w:rPr>
        <w:t>ケアプラン</w:t>
      </w:r>
      <w:r>
        <w:rPr>
          <w:rFonts w:hint="eastAsia"/>
        </w:rPr>
        <w:t>の</w:t>
      </w:r>
      <w:r w:rsidR="00C575A6">
        <w:rPr>
          <w:rFonts w:hint="eastAsia"/>
        </w:rPr>
        <w:t>再</w:t>
      </w:r>
      <w:r>
        <w:rPr>
          <w:rFonts w:hint="eastAsia"/>
        </w:rPr>
        <w:t>検討</w:t>
      </w:r>
      <w:r w:rsidR="00C575A6">
        <w:rPr>
          <w:rFonts w:hint="eastAsia"/>
        </w:rPr>
        <w:t>結果</w:t>
      </w:r>
      <w:r>
        <w:rPr>
          <w:rFonts w:hint="eastAsia"/>
        </w:rPr>
        <w:t>について（報告）</w:t>
      </w:r>
    </w:p>
    <w:p w:rsidR="00A174E8" w:rsidRPr="00A174E8" w:rsidRDefault="00A174E8" w:rsidP="00A174E8">
      <w:pPr>
        <w:ind w:firstLineChars="200" w:firstLine="420"/>
        <w:rPr>
          <w:b/>
          <w:sz w:val="28"/>
          <w:szCs w:val="28"/>
          <w:u w:val="single"/>
        </w:rPr>
      </w:pPr>
      <w:r>
        <w:rPr>
          <w:rFonts w:hint="eastAsia"/>
        </w:rPr>
        <w:t>様式</w:t>
      </w:r>
      <w:r w:rsidR="00A178A5">
        <w:rPr>
          <w:rFonts w:hint="eastAsia"/>
        </w:rPr>
        <w:t>1</w:t>
      </w:r>
      <w:r>
        <w:rPr>
          <w:rFonts w:hint="eastAsia"/>
        </w:rPr>
        <w:t>-5：居宅介護支援における特定事業所集中減算に係る届出書</w:t>
      </w:r>
    </w:p>
    <w:p w:rsidR="00A174E8" w:rsidRPr="00A178A5" w:rsidRDefault="00A174E8" w:rsidP="00A178A5">
      <w:pPr>
        <w:rPr>
          <w:b/>
          <w:sz w:val="28"/>
          <w:szCs w:val="28"/>
          <w:u w:val="single"/>
        </w:rPr>
      </w:pPr>
    </w:p>
    <w:p w:rsidR="00A174E8" w:rsidRPr="00A174E8" w:rsidRDefault="00A174E8" w:rsidP="00A174E8">
      <w:pPr>
        <w:rPr>
          <w:sz w:val="28"/>
          <w:szCs w:val="28"/>
        </w:rPr>
      </w:pPr>
    </w:p>
    <w:sectPr w:rsidR="00A174E8" w:rsidRPr="00A174E8" w:rsidSect="00A40C56">
      <w:footerReference w:type="default" r:id="rId9"/>
      <w:pgSz w:w="11906" w:h="16838" w:code="9"/>
      <w:pgMar w:top="1247" w:right="1304" w:bottom="851" w:left="1304" w:header="851" w:footer="284"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63" w:rsidRDefault="008F4963" w:rsidP="00785B25">
      <w:r>
        <w:separator/>
      </w:r>
    </w:p>
  </w:endnote>
  <w:endnote w:type="continuationSeparator" w:id="0">
    <w:p w:rsidR="008F4963" w:rsidRDefault="008F4963" w:rsidP="007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70495"/>
      <w:docPartObj>
        <w:docPartGallery w:val="Page Numbers (Bottom of Page)"/>
        <w:docPartUnique/>
      </w:docPartObj>
    </w:sdtPr>
    <w:sdtEndPr/>
    <w:sdtContent>
      <w:sdt>
        <w:sdtPr>
          <w:id w:val="1728636285"/>
          <w:docPartObj>
            <w:docPartGallery w:val="Page Numbers (Top of Page)"/>
            <w:docPartUnique/>
          </w:docPartObj>
        </w:sdtPr>
        <w:sdtEndPr/>
        <w:sdtContent>
          <w:p w:rsidR="00334BD2" w:rsidRDefault="00334BD2">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546AC">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546AC">
              <w:rPr>
                <w:b/>
                <w:bCs/>
                <w:noProof/>
              </w:rPr>
              <w:t>12</w:t>
            </w:r>
            <w:r>
              <w:rPr>
                <w:b/>
                <w:bCs/>
                <w:sz w:val="24"/>
                <w:szCs w:val="24"/>
              </w:rPr>
              <w:fldChar w:fldCharType="end"/>
            </w:r>
          </w:p>
        </w:sdtContent>
      </w:sdt>
    </w:sdtContent>
  </w:sdt>
  <w:p w:rsidR="00334BD2" w:rsidRDefault="00334B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63" w:rsidRDefault="008F4963" w:rsidP="00785B25">
      <w:r>
        <w:separator/>
      </w:r>
    </w:p>
  </w:footnote>
  <w:footnote w:type="continuationSeparator" w:id="0">
    <w:p w:rsidR="008F4963" w:rsidRDefault="008F4963" w:rsidP="0078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850"/>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41466774"/>
    <w:multiLevelType w:val="multilevel"/>
    <w:tmpl w:val="A948B5A4"/>
    <w:lvl w:ilvl="0">
      <w:start w:val="1"/>
      <w:numFmt w:val="decimal"/>
      <w:pStyle w:val="1"/>
      <w:lvlText w:val="%1．"/>
      <w:lvlJc w:val="left"/>
      <w:pPr>
        <w:ind w:left="2551" w:hanging="425"/>
      </w:pPr>
      <w:rPr>
        <w:rFonts w:ascii="ＭＳ 明朝" w:eastAsia="ＭＳ 明朝" w:hAnsi="ＭＳ 明朝" w:hint="eastAsia"/>
        <w:u w:val="single"/>
      </w:rPr>
    </w:lvl>
    <w:lvl w:ilvl="1">
      <w:start w:val="1"/>
      <w:numFmt w:val="decimal"/>
      <w:pStyle w:val="2"/>
      <w:lvlText w:val="(%2)"/>
      <w:lvlJc w:val="left"/>
      <w:pPr>
        <w:ind w:left="737" w:hanging="567"/>
      </w:pPr>
      <w:rPr>
        <w:rFonts w:ascii="ＭＳ 明朝" w:eastAsia="ＭＳ 明朝" w:hAnsi="ＭＳ 明朝" w:hint="eastAsia"/>
      </w:rPr>
    </w:lvl>
    <w:lvl w:ilvl="2">
      <w:start w:val="1"/>
      <w:numFmt w:val="decimalEnclosedCircle"/>
      <w:pStyle w:val="3"/>
      <w:lvlText w:val="%3"/>
      <w:lvlJc w:val="left"/>
      <w:pPr>
        <w:ind w:left="1077" w:hanging="510"/>
      </w:pPr>
      <w:rPr>
        <w:rFonts w:hint="eastAsia"/>
        <w:lang w:val="en-US"/>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74A07ED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7E9E4D5E"/>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2"/>
    <w:rsid w:val="0000411F"/>
    <w:rsid w:val="00021C9D"/>
    <w:rsid w:val="0002283F"/>
    <w:rsid w:val="00032355"/>
    <w:rsid w:val="000374DD"/>
    <w:rsid w:val="0004379D"/>
    <w:rsid w:val="00053108"/>
    <w:rsid w:val="00054627"/>
    <w:rsid w:val="000550D8"/>
    <w:rsid w:val="00056035"/>
    <w:rsid w:val="00056397"/>
    <w:rsid w:val="0006381C"/>
    <w:rsid w:val="0006535E"/>
    <w:rsid w:val="00072C94"/>
    <w:rsid w:val="00077125"/>
    <w:rsid w:val="00080AFD"/>
    <w:rsid w:val="00092672"/>
    <w:rsid w:val="0009277E"/>
    <w:rsid w:val="000A0398"/>
    <w:rsid w:val="000A17D3"/>
    <w:rsid w:val="000A270D"/>
    <w:rsid w:val="000A29D2"/>
    <w:rsid w:val="000B0DCC"/>
    <w:rsid w:val="000B11FE"/>
    <w:rsid w:val="000B5CCF"/>
    <w:rsid w:val="000C0FFB"/>
    <w:rsid w:val="000C258E"/>
    <w:rsid w:val="000D4B98"/>
    <w:rsid w:val="000D7693"/>
    <w:rsid w:val="000E5C4E"/>
    <w:rsid w:val="000E69BB"/>
    <w:rsid w:val="000F6907"/>
    <w:rsid w:val="000F7ECB"/>
    <w:rsid w:val="00102337"/>
    <w:rsid w:val="001032A1"/>
    <w:rsid w:val="0010363F"/>
    <w:rsid w:val="00110321"/>
    <w:rsid w:val="0014018E"/>
    <w:rsid w:val="00141305"/>
    <w:rsid w:val="00145A2C"/>
    <w:rsid w:val="00154FC2"/>
    <w:rsid w:val="00166513"/>
    <w:rsid w:val="00170CA0"/>
    <w:rsid w:val="00174E78"/>
    <w:rsid w:val="001777E8"/>
    <w:rsid w:val="00182140"/>
    <w:rsid w:val="0018432B"/>
    <w:rsid w:val="00185D9D"/>
    <w:rsid w:val="00187679"/>
    <w:rsid w:val="00195319"/>
    <w:rsid w:val="001A2171"/>
    <w:rsid w:val="001A4DFC"/>
    <w:rsid w:val="001B0824"/>
    <w:rsid w:val="001B35E8"/>
    <w:rsid w:val="001B708F"/>
    <w:rsid w:val="001C313F"/>
    <w:rsid w:val="001C3992"/>
    <w:rsid w:val="001C3CBE"/>
    <w:rsid w:val="001C5283"/>
    <w:rsid w:val="001C6E1D"/>
    <w:rsid w:val="001E1AC5"/>
    <w:rsid w:val="001E3EC0"/>
    <w:rsid w:val="001E407A"/>
    <w:rsid w:val="001E41BE"/>
    <w:rsid w:val="001E7112"/>
    <w:rsid w:val="001E7F0C"/>
    <w:rsid w:val="001F086D"/>
    <w:rsid w:val="001F1023"/>
    <w:rsid w:val="001F6DC9"/>
    <w:rsid w:val="002069E7"/>
    <w:rsid w:val="002177D0"/>
    <w:rsid w:val="00221C4C"/>
    <w:rsid w:val="00223CD2"/>
    <w:rsid w:val="00227840"/>
    <w:rsid w:val="00230788"/>
    <w:rsid w:val="0024347F"/>
    <w:rsid w:val="00243CB2"/>
    <w:rsid w:val="00246E44"/>
    <w:rsid w:val="002477CF"/>
    <w:rsid w:val="0025218C"/>
    <w:rsid w:val="0025268D"/>
    <w:rsid w:val="00261DC5"/>
    <w:rsid w:val="002628A5"/>
    <w:rsid w:val="00264C5B"/>
    <w:rsid w:val="002710E9"/>
    <w:rsid w:val="0027414C"/>
    <w:rsid w:val="0027550E"/>
    <w:rsid w:val="0028400E"/>
    <w:rsid w:val="002929F4"/>
    <w:rsid w:val="00292DCB"/>
    <w:rsid w:val="002A2853"/>
    <w:rsid w:val="002A340D"/>
    <w:rsid w:val="002A421C"/>
    <w:rsid w:val="002B2E52"/>
    <w:rsid w:val="002B4E99"/>
    <w:rsid w:val="002C5713"/>
    <w:rsid w:val="002D3E19"/>
    <w:rsid w:val="002D417A"/>
    <w:rsid w:val="002D69CF"/>
    <w:rsid w:val="002E2289"/>
    <w:rsid w:val="002E33EB"/>
    <w:rsid w:val="002E3559"/>
    <w:rsid w:val="002E5C8C"/>
    <w:rsid w:val="002E74CD"/>
    <w:rsid w:val="002F2037"/>
    <w:rsid w:val="002F71E9"/>
    <w:rsid w:val="00300CCA"/>
    <w:rsid w:val="00303689"/>
    <w:rsid w:val="00322A85"/>
    <w:rsid w:val="003303B2"/>
    <w:rsid w:val="003315B7"/>
    <w:rsid w:val="00334BD2"/>
    <w:rsid w:val="00344A82"/>
    <w:rsid w:val="0034602E"/>
    <w:rsid w:val="00347892"/>
    <w:rsid w:val="00353ED6"/>
    <w:rsid w:val="00362E52"/>
    <w:rsid w:val="00365DEB"/>
    <w:rsid w:val="00367436"/>
    <w:rsid w:val="00371096"/>
    <w:rsid w:val="003865D6"/>
    <w:rsid w:val="00386B59"/>
    <w:rsid w:val="0039559E"/>
    <w:rsid w:val="0039598D"/>
    <w:rsid w:val="0039644D"/>
    <w:rsid w:val="00397B19"/>
    <w:rsid w:val="003A22FE"/>
    <w:rsid w:val="003A444C"/>
    <w:rsid w:val="003A501A"/>
    <w:rsid w:val="003B0B8E"/>
    <w:rsid w:val="003B50EA"/>
    <w:rsid w:val="003B66F0"/>
    <w:rsid w:val="003C02C8"/>
    <w:rsid w:val="003C5EB7"/>
    <w:rsid w:val="003C7B57"/>
    <w:rsid w:val="003C7BFE"/>
    <w:rsid w:val="003D1268"/>
    <w:rsid w:val="003D36F5"/>
    <w:rsid w:val="003D66DD"/>
    <w:rsid w:val="003E0E87"/>
    <w:rsid w:val="003E4775"/>
    <w:rsid w:val="003E5817"/>
    <w:rsid w:val="003E5DA4"/>
    <w:rsid w:val="003E6288"/>
    <w:rsid w:val="003E687A"/>
    <w:rsid w:val="003F3456"/>
    <w:rsid w:val="003F41B7"/>
    <w:rsid w:val="003F4515"/>
    <w:rsid w:val="00410283"/>
    <w:rsid w:val="00413CFD"/>
    <w:rsid w:val="00415D7A"/>
    <w:rsid w:val="0041752F"/>
    <w:rsid w:val="00417D49"/>
    <w:rsid w:val="004235D4"/>
    <w:rsid w:val="00424C8A"/>
    <w:rsid w:val="00430A42"/>
    <w:rsid w:val="00431BD9"/>
    <w:rsid w:val="00434FAD"/>
    <w:rsid w:val="00436006"/>
    <w:rsid w:val="00437DF6"/>
    <w:rsid w:val="00440659"/>
    <w:rsid w:val="00447869"/>
    <w:rsid w:val="00452170"/>
    <w:rsid w:val="00457468"/>
    <w:rsid w:val="0045780E"/>
    <w:rsid w:val="00457A44"/>
    <w:rsid w:val="00460E76"/>
    <w:rsid w:val="004639EF"/>
    <w:rsid w:val="00471056"/>
    <w:rsid w:val="00471383"/>
    <w:rsid w:val="004744B6"/>
    <w:rsid w:val="00474D89"/>
    <w:rsid w:val="0047681F"/>
    <w:rsid w:val="00481552"/>
    <w:rsid w:val="00487E6B"/>
    <w:rsid w:val="00490D7E"/>
    <w:rsid w:val="00496837"/>
    <w:rsid w:val="004A0A76"/>
    <w:rsid w:val="004A1620"/>
    <w:rsid w:val="004A2766"/>
    <w:rsid w:val="004B21A6"/>
    <w:rsid w:val="004B28F7"/>
    <w:rsid w:val="004E1A81"/>
    <w:rsid w:val="004E21EF"/>
    <w:rsid w:val="004E503D"/>
    <w:rsid w:val="004F72C7"/>
    <w:rsid w:val="004F7CD8"/>
    <w:rsid w:val="00500961"/>
    <w:rsid w:val="00501B40"/>
    <w:rsid w:val="00514975"/>
    <w:rsid w:val="00515952"/>
    <w:rsid w:val="00515F8A"/>
    <w:rsid w:val="00516C61"/>
    <w:rsid w:val="005170C0"/>
    <w:rsid w:val="00521F36"/>
    <w:rsid w:val="005236EE"/>
    <w:rsid w:val="00531813"/>
    <w:rsid w:val="00533553"/>
    <w:rsid w:val="00533B83"/>
    <w:rsid w:val="005366A6"/>
    <w:rsid w:val="00537003"/>
    <w:rsid w:val="00541B65"/>
    <w:rsid w:val="00541CC7"/>
    <w:rsid w:val="0055501F"/>
    <w:rsid w:val="0055702A"/>
    <w:rsid w:val="0056087C"/>
    <w:rsid w:val="00563BAA"/>
    <w:rsid w:val="005653E7"/>
    <w:rsid w:val="00566DDE"/>
    <w:rsid w:val="005679AE"/>
    <w:rsid w:val="005714EA"/>
    <w:rsid w:val="00574DFB"/>
    <w:rsid w:val="00575E8F"/>
    <w:rsid w:val="005938CA"/>
    <w:rsid w:val="005A3AAE"/>
    <w:rsid w:val="005B1A04"/>
    <w:rsid w:val="005C37A0"/>
    <w:rsid w:val="005C5ED6"/>
    <w:rsid w:val="005C74AA"/>
    <w:rsid w:val="005C79E5"/>
    <w:rsid w:val="005D0300"/>
    <w:rsid w:val="005D15F2"/>
    <w:rsid w:val="005E15DB"/>
    <w:rsid w:val="005E269F"/>
    <w:rsid w:val="005E6905"/>
    <w:rsid w:val="005E7E22"/>
    <w:rsid w:val="005F2ED6"/>
    <w:rsid w:val="00600C22"/>
    <w:rsid w:val="00605344"/>
    <w:rsid w:val="00615DF4"/>
    <w:rsid w:val="00616D89"/>
    <w:rsid w:val="006219EB"/>
    <w:rsid w:val="00622D91"/>
    <w:rsid w:val="00624997"/>
    <w:rsid w:val="00625092"/>
    <w:rsid w:val="00630155"/>
    <w:rsid w:val="0063042D"/>
    <w:rsid w:val="00631C25"/>
    <w:rsid w:val="00632E50"/>
    <w:rsid w:val="0064103B"/>
    <w:rsid w:val="00641D1A"/>
    <w:rsid w:val="00645805"/>
    <w:rsid w:val="00645A9E"/>
    <w:rsid w:val="00651C99"/>
    <w:rsid w:val="00654CDC"/>
    <w:rsid w:val="0065594A"/>
    <w:rsid w:val="00655BDA"/>
    <w:rsid w:val="006628A9"/>
    <w:rsid w:val="00665658"/>
    <w:rsid w:val="00667442"/>
    <w:rsid w:val="00670006"/>
    <w:rsid w:val="0067586E"/>
    <w:rsid w:val="00686FA8"/>
    <w:rsid w:val="006900CE"/>
    <w:rsid w:val="00690C0E"/>
    <w:rsid w:val="006954C8"/>
    <w:rsid w:val="006A0AA9"/>
    <w:rsid w:val="006A2550"/>
    <w:rsid w:val="006A28B1"/>
    <w:rsid w:val="006C29FF"/>
    <w:rsid w:val="006C4758"/>
    <w:rsid w:val="006E3243"/>
    <w:rsid w:val="006F3A90"/>
    <w:rsid w:val="006F7A86"/>
    <w:rsid w:val="0070000C"/>
    <w:rsid w:val="00702D75"/>
    <w:rsid w:val="00703336"/>
    <w:rsid w:val="00703DD4"/>
    <w:rsid w:val="00716906"/>
    <w:rsid w:val="00717827"/>
    <w:rsid w:val="00723FDA"/>
    <w:rsid w:val="007253A8"/>
    <w:rsid w:val="0073344C"/>
    <w:rsid w:val="00747336"/>
    <w:rsid w:val="00752F8B"/>
    <w:rsid w:val="007630F6"/>
    <w:rsid w:val="00764F3E"/>
    <w:rsid w:val="00771112"/>
    <w:rsid w:val="00771328"/>
    <w:rsid w:val="00781891"/>
    <w:rsid w:val="0078449A"/>
    <w:rsid w:val="00785B25"/>
    <w:rsid w:val="007905C6"/>
    <w:rsid w:val="00790BD5"/>
    <w:rsid w:val="007919D8"/>
    <w:rsid w:val="00792A63"/>
    <w:rsid w:val="00796A91"/>
    <w:rsid w:val="007A1E8D"/>
    <w:rsid w:val="007A29F3"/>
    <w:rsid w:val="007A2D9D"/>
    <w:rsid w:val="007B3BF2"/>
    <w:rsid w:val="007B4B67"/>
    <w:rsid w:val="007C04C5"/>
    <w:rsid w:val="007C1E62"/>
    <w:rsid w:val="007C39D8"/>
    <w:rsid w:val="007C4467"/>
    <w:rsid w:val="007C5763"/>
    <w:rsid w:val="007E525E"/>
    <w:rsid w:val="007E6EF6"/>
    <w:rsid w:val="007E70F2"/>
    <w:rsid w:val="007F1F07"/>
    <w:rsid w:val="007F3471"/>
    <w:rsid w:val="007F66FB"/>
    <w:rsid w:val="0080142B"/>
    <w:rsid w:val="008019AA"/>
    <w:rsid w:val="00803C82"/>
    <w:rsid w:val="0081634B"/>
    <w:rsid w:val="00821A5A"/>
    <w:rsid w:val="00821BCB"/>
    <w:rsid w:val="0082325B"/>
    <w:rsid w:val="0082438E"/>
    <w:rsid w:val="00844E11"/>
    <w:rsid w:val="00854091"/>
    <w:rsid w:val="00860767"/>
    <w:rsid w:val="00867D34"/>
    <w:rsid w:val="00870C42"/>
    <w:rsid w:val="008734AF"/>
    <w:rsid w:val="00873F86"/>
    <w:rsid w:val="00880309"/>
    <w:rsid w:val="00882D61"/>
    <w:rsid w:val="00883C73"/>
    <w:rsid w:val="00884543"/>
    <w:rsid w:val="00892EED"/>
    <w:rsid w:val="00893A30"/>
    <w:rsid w:val="00897805"/>
    <w:rsid w:val="008A127F"/>
    <w:rsid w:val="008A4167"/>
    <w:rsid w:val="008A7BA3"/>
    <w:rsid w:val="008B08E0"/>
    <w:rsid w:val="008B224A"/>
    <w:rsid w:val="008B520D"/>
    <w:rsid w:val="008B56AF"/>
    <w:rsid w:val="008C0B2C"/>
    <w:rsid w:val="008C0DBB"/>
    <w:rsid w:val="008C6973"/>
    <w:rsid w:val="008D1C09"/>
    <w:rsid w:val="008D3FA8"/>
    <w:rsid w:val="008E1347"/>
    <w:rsid w:val="008E49A7"/>
    <w:rsid w:val="008F0375"/>
    <w:rsid w:val="008F315E"/>
    <w:rsid w:val="008F4963"/>
    <w:rsid w:val="008F6848"/>
    <w:rsid w:val="00900878"/>
    <w:rsid w:val="00900D5C"/>
    <w:rsid w:val="00902F9D"/>
    <w:rsid w:val="009052E1"/>
    <w:rsid w:val="009363A8"/>
    <w:rsid w:val="0094009A"/>
    <w:rsid w:val="00941E86"/>
    <w:rsid w:val="00942DC9"/>
    <w:rsid w:val="00950723"/>
    <w:rsid w:val="00950DA2"/>
    <w:rsid w:val="00965F66"/>
    <w:rsid w:val="00967CDA"/>
    <w:rsid w:val="0097635C"/>
    <w:rsid w:val="00980506"/>
    <w:rsid w:val="009828BA"/>
    <w:rsid w:val="0099338E"/>
    <w:rsid w:val="009A0281"/>
    <w:rsid w:val="009A5147"/>
    <w:rsid w:val="009A69C0"/>
    <w:rsid w:val="009B6282"/>
    <w:rsid w:val="009B74A3"/>
    <w:rsid w:val="009C21AF"/>
    <w:rsid w:val="009D281F"/>
    <w:rsid w:val="009E3A69"/>
    <w:rsid w:val="009E4253"/>
    <w:rsid w:val="009F2AD1"/>
    <w:rsid w:val="009F42E3"/>
    <w:rsid w:val="00A00EFE"/>
    <w:rsid w:val="00A04A69"/>
    <w:rsid w:val="00A174E8"/>
    <w:rsid w:val="00A178A5"/>
    <w:rsid w:val="00A25075"/>
    <w:rsid w:val="00A302F8"/>
    <w:rsid w:val="00A33324"/>
    <w:rsid w:val="00A3340F"/>
    <w:rsid w:val="00A34122"/>
    <w:rsid w:val="00A3756D"/>
    <w:rsid w:val="00A37D2D"/>
    <w:rsid w:val="00A40C56"/>
    <w:rsid w:val="00A416F7"/>
    <w:rsid w:val="00A4333C"/>
    <w:rsid w:val="00A444FA"/>
    <w:rsid w:val="00A56BFE"/>
    <w:rsid w:val="00A57813"/>
    <w:rsid w:val="00A57C74"/>
    <w:rsid w:val="00A6170F"/>
    <w:rsid w:val="00A62FE2"/>
    <w:rsid w:val="00A63A83"/>
    <w:rsid w:val="00A64BD9"/>
    <w:rsid w:val="00A7475B"/>
    <w:rsid w:val="00A754EC"/>
    <w:rsid w:val="00A75CD4"/>
    <w:rsid w:val="00A8262E"/>
    <w:rsid w:val="00A87EAB"/>
    <w:rsid w:val="00A92C12"/>
    <w:rsid w:val="00A92D6D"/>
    <w:rsid w:val="00A92F8E"/>
    <w:rsid w:val="00AA2FE0"/>
    <w:rsid w:val="00AB0547"/>
    <w:rsid w:val="00AB283E"/>
    <w:rsid w:val="00AB7ADB"/>
    <w:rsid w:val="00AC3D0D"/>
    <w:rsid w:val="00AC62B5"/>
    <w:rsid w:val="00AC6C07"/>
    <w:rsid w:val="00AC7C82"/>
    <w:rsid w:val="00AD2AC9"/>
    <w:rsid w:val="00AE04BD"/>
    <w:rsid w:val="00AE0909"/>
    <w:rsid w:val="00AE1B44"/>
    <w:rsid w:val="00AE5560"/>
    <w:rsid w:val="00AE62B2"/>
    <w:rsid w:val="00AF4E08"/>
    <w:rsid w:val="00B03AF7"/>
    <w:rsid w:val="00B13E23"/>
    <w:rsid w:val="00B17366"/>
    <w:rsid w:val="00B22630"/>
    <w:rsid w:val="00B32D26"/>
    <w:rsid w:val="00B335D0"/>
    <w:rsid w:val="00B35AEA"/>
    <w:rsid w:val="00B45A39"/>
    <w:rsid w:val="00B4711F"/>
    <w:rsid w:val="00B4733E"/>
    <w:rsid w:val="00B4761D"/>
    <w:rsid w:val="00B51920"/>
    <w:rsid w:val="00B547F7"/>
    <w:rsid w:val="00B66D08"/>
    <w:rsid w:val="00B67916"/>
    <w:rsid w:val="00B74066"/>
    <w:rsid w:val="00B75594"/>
    <w:rsid w:val="00B776CA"/>
    <w:rsid w:val="00B778E1"/>
    <w:rsid w:val="00B842F1"/>
    <w:rsid w:val="00B84F4C"/>
    <w:rsid w:val="00B96003"/>
    <w:rsid w:val="00BA0C2D"/>
    <w:rsid w:val="00BA2CD9"/>
    <w:rsid w:val="00BB4967"/>
    <w:rsid w:val="00BB6619"/>
    <w:rsid w:val="00BC3437"/>
    <w:rsid w:val="00BC4BFA"/>
    <w:rsid w:val="00BD02E1"/>
    <w:rsid w:val="00BD0BA0"/>
    <w:rsid w:val="00BD370E"/>
    <w:rsid w:val="00BE2142"/>
    <w:rsid w:val="00BF3504"/>
    <w:rsid w:val="00BF3F97"/>
    <w:rsid w:val="00C05407"/>
    <w:rsid w:val="00C06C87"/>
    <w:rsid w:val="00C0776B"/>
    <w:rsid w:val="00C07941"/>
    <w:rsid w:val="00C12550"/>
    <w:rsid w:val="00C150AC"/>
    <w:rsid w:val="00C168B6"/>
    <w:rsid w:val="00C17F0A"/>
    <w:rsid w:val="00C22293"/>
    <w:rsid w:val="00C26850"/>
    <w:rsid w:val="00C31068"/>
    <w:rsid w:val="00C34325"/>
    <w:rsid w:val="00C35430"/>
    <w:rsid w:val="00C37C89"/>
    <w:rsid w:val="00C4120E"/>
    <w:rsid w:val="00C44461"/>
    <w:rsid w:val="00C45D4B"/>
    <w:rsid w:val="00C46258"/>
    <w:rsid w:val="00C54C36"/>
    <w:rsid w:val="00C575A6"/>
    <w:rsid w:val="00C61276"/>
    <w:rsid w:val="00C646C2"/>
    <w:rsid w:val="00C77AC6"/>
    <w:rsid w:val="00C8308E"/>
    <w:rsid w:val="00C853FA"/>
    <w:rsid w:val="00C85BA0"/>
    <w:rsid w:val="00C90568"/>
    <w:rsid w:val="00C90767"/>
    <w:rsid w:val="00C90A42"/>
    <w:rsid w:val="00C911BA"/>
    <w:rsid w:val="00C91254"/>
    <w:rsid w:val="00C96C75"/>
    <w:rsid w:val="00CA04A7"/>
    <w:rsid w:val="00CA129F"/>
    <w:rsid w:val="00CA2610"/>
    <w:rsid w:val="00CA41BC"/>
    <w:rsid w:val="00CA5948"/>
    <w:rsid w:val="00CB3EEA"/>
    <w:rsid w:val="00CB4309"/>
    <w:rsid w:val="00CB7B57"/>
    <w:rsid w:val="00CC57DA"/>
    <w:rsid w:val="00CD44AA"/>
    <w:rsid w:val="00CE5C67"/>
    <w:rsid w:val="00CF019A"/>
    <w:rsid w:val="00CF36F7"/>
    <w:rsid w:val="00CF4117"/>
    <w:rsid w:val="00D0071D"/>
    <w:rsid w:val="00D00EAC"/>
    <w:rsid w:val="00D010D3"/>
    <w:rsid w:val="00D12029"/>
    <w:rsid w:val="00D205C9"/>
    <w:rsid w:val="00D250D4"/>
    <w:rsid w:val="00D271E0"/>
    <w:rsid w:val="00D27353"/>
    <w:rsid w:val="00D27704"/>
    <w:rsid w:val="00D32019"/>
    <w:rsid w:val="00D32A2A"/>
    <w:rsid w:val="00D32C78"/>
    <w:rsid w:val="00D338EE"/>
    <w:rsid w:val="00D42A58"/>
    <w:rsid w:val="00D44431"/>
    <w:rsid w:val="00D5050D"/>
    <w:rsid w:val="00D546AC"/>
    <w:rsid w:val="00D552BA"/>
    <w:rsid w:val="00D559DE"/>
    <w:rsid w:val="00D5610A"/>
    <w:rsid w:val="00D60FB6"/>
    <w:rsid w:val="00D64826"/>
    <w:rsid w:val="00D679FE"/>
    <w:rsid w:val="00D70A86"/>
    <w:rsid w:val="00D70C3B"/>
    <w:rsid w:val="00D80675"/>
    <w:rsid w:val="00D85135"/>
    <w:rsid w:val="00D855AE"/>
    <w:rsid w:val="00D90250"/>
    <w:rsid w:val="00DA2982"/>
    <w:rsid w:val="00DA2C67"/>
    <w:rsid w:val="00DA3370"/>
    <w:rsid w:val="00DA6F5C"/>
    <w:rsid w:val="00DB1D13"/>
    <w:rsid w:val="00DB4561"/>
    <w:rsid w:val="00DC36EC"/>
    <w:rsid w:val="00DC5AF2"/>
    <w:rsid w:val="00DD44A3"/>
    <w:rsid w:val="00DE38F3"/>
    <w:rsid w:val="00DE414D"/>
    <w:rsid w:val="00DE5EE0"/>
    <w:rsid w:val="00DF3BA9"/>
    <w:rsid w:val="00DF6F98"/>
    <w:rsid w:val="00E02B76"/>
    <w:rsid w:val="00E03420"/>
    <w:rsid w:val="00E067E4"/>
    <w:rsid w:val="00E13662"/>
    <w:rsid w:val="00E43211"/>
    <w:rsid w:val="00E52E4E"/>
    <w:rsid w:val="00E5360C"/>
    <w:rsid w:val="00E54720"/>
    <w:rsid w:val="00E54DAE"/>
    <w:rsid w:val="00E56E7E"/>
    <w:rsid w:val="00E61024"/>
    <w:rsid w:val="00E66025"/>
    <w:rsid w:val="00E70CB6"/>
    <w:rsid w:val="00E76B88"/>
    <w:rsid w:val="00E82619"/>
    <w:rsid w:val="00E82C29"/>
    <w:rsid w:val="00E84C49"/>
    <w:rsid w:val="00E916BD"/>
    <w:rsid w:val="00E9494E"/>
    <w:rsid w:val="00E97D80"/>
    <w:rsid w:val="00EA055B"/>
    <w:rsid w:val="00EB4FDE"/>
    <w:rsid w:val="00EC42EA"/>
    <w:rsid w:val="00EC7457"/>
    <w:rsid w:val="00ED40D7"/>
    <w:rsid w:val="00ED68CB"/>
    <w:rsid w:val="00ED7658"/>
    <w:rsid w:val="00EE51AA"/>
    <w:rsid w:val="00EF5A23"/>
    <w:rsid w:val="00F0145F"/>
    <w:rsid w:val="00F068D0"/>
    <w:rsid w:val="00F113B4"/>
    <w:rsid w:val="00F17BAC"/>
    <w:rsid w:val="00F25699"/>
    <w:rsid w:val="00F26418"/>
    <w:rsid w:val="00F3678E"/>
    <w:rsid w:val="00F36DCC"/>
    <w:rsid w:val="00F416A1"/>
    <w:rsid w:val="00F42E9C"/>
    <w:rsid w:val="00F45764"/>
    <w:rsid w:val="00F4704A"/>
    <w:rsid w:val="00F47BA2"/>
    <w:rsid w:val="00F53205"/>
    <w:rsid w:val="00F625A4"/>
    <w:rsid w:val="00F70B3D"/>
    <w:rsid w:val="00F71746"/>
    <w:rsid w:val="00F72BB3"/>
    <w:rsid w:val="00F75BD4"/>
    <w:rsid w:val="00F80B4F"/>
    <w:rsid w:val="00F8774A"/>
    <w:rsid w:val="00F92726"/>
    <w:rsid w:val="00F93838"/>
    <w:rsid w:val="00F9444D"/>
    <w:rsid w:val="00FA45E9"/>
    <w:rsid w:val="00FA6665"/>
    <w:rsid w:val="00FC4DF9"/>
    <w:rsid w:val="00FD296D"/>
    <w:rsid w:val="00FD3820"/>
    <w:rsid w:val="00FD5777"/>
    <w:rsid w:val="00FD6FD3"/>
    <w:rsid w:val="00FF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308AC"/>
  <w15:chartTrackingRefBased/>
  <w15:docId w15:val="{424B45D7-9C0C-4C29-AA60-06A440DA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05"/>
    <w:pPr>
      <w:widowControl w:val="0"/>
      <w:jc w:val="both"/>
    </w:pPr>
  </w:style>
  <w:style w:type="paragraph" w:styleId="1">
    <w:name w:val="heading 1"/>
    <w:basedOn w:val="a"/>
    <w:next w:val="a"/>
    <w:link w:val="10"/>
    <w:uiPriority w:val="9"/>
    <w:qFormat/>
    <w:rsid w:val="00EB4FDE"/>
    <w:pPr>
      <w:keepNext/>
      <w:numPr>
        <w:numId w:val="4"/>
      </w:numPr>
      <w:ind w:left="425"/>
      <w:outlineLvl w:val="0"/>
    </w:pPr>
    <w:rPr>
      <w:rFonts w:asciiTheme="majorHAnsi" w:hAnsiTheme="majorHAnsi" w:cstheme="majorBidi"/>
      <w:b/>
      <w:sz w:val="28"/>
      <w:szCs w:val="24"/>
      <w:u w:val="single"/>
    </w:rPr>
  </w:style>
  <w:style w:type="paragraph" w:styleId="2">
    <w:name w:val="heading 2"/>
    <w:basedOn w:val="a"/>
    <w:next w:val="a"/>
    <w:link w:val="20"/>
    <w:uiPriority w:val="9"/>
    <w:unhideWhenUsed/>
    <w:qFormat/>
    <w:rsid w:val="00EB4FDE"/>
    <w:pPr>
      <w:keepNext/>
      <w:numPr>
        <w:ilvl w:val="1"/>
        <w:numId w:val="4"/>
      </w:numPr>
      <w:outlineLvl w:val="1"/>
    </w:pPr>
    <w:rPr>
      <w:rFonts w:asciiTheme="majorHAnsi" w:hAnsiTheme="majorHAnsi" w:cstheme="majorBidi"/>
      <w:sz w:val="24"/>
    </w:rPr>
  </w:style>
  <w:style w:type="paragraph" w:styleId="3">
    <w:name w:val="heading 3"/>
    <w:basedOn w:val="a"/>
    <w:next w:val="a"/>
    <w:link w:val="30"/>
    <w:uiPriority w:val="9"/>
    <w:unhideWhenUsed/>
    <w:qFormat/>
    <w:rsid w:val="00EB4FDE"/>
    <w:pPr>
      <w:keepNext/>
      <w:numPr>
        <w:ilvl w:val="2"/>
        <w:numId w:val="4"/>
      </w:numPr>
      <w:outlineLvl w:val="2"/>
    </w:pPr>
    <w:rPr>
      <w:rFonts w:asciiTheme="majorHAnsi" w:hAnsiTheme="majorHAnsi" w:cstheme="majorBidi"/>
      <w:sz w:val="24"/>
    </w:rPr>
  </w:style>
  <w:style w:type="paragraph" w:styleId="4">
    <w:name w:val="heading 4"/>
    <w:basedOn w:val="a"/>
    <w:next w:val="a"/>
    <w:link w:val="40"/>
    <w:uiPriority w:val="9"/>
    <w:semiHidden/>
    <w:unhideWhenUsed/>
    <w:qFormat/>
    <w:rsid w:val="00EB4FDE"/>
    <w:pPr>
      <w:keepNext/>
      <w:numPr>
        <w:ilvl w:val="3"/>
        <w:numId w:val="4"/>
      </w:numPr>
      <w:outlineLvl w:val="3"/>
    </w:pPr>
    <w:rPr>
      <w:b/>
      <w:bCs/>
    </w:rPr>
  </w:style>
  <w:style w:type="paragraph" w:styleId="5">
    <w:name w:val="heading 5"/>
    <w:basedOn w:val="a"/>
    <w:next w:val="a"/>
    <w:link w:val="50"/>
    <w:uiPriority w:val="9"/>
    <w:semiHidden/>
    <w:unhideWhenUsed/>
    <w:qFormat/>
    <w:rsid w:val="00EB4FDE"/>
    <w:pPr>
      <w:keepNext/>
      <w:numPr>
        <w:ilvl w:val="4"/>
        <w:numId w:val="4"/>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4FDE"/>
    <w:pPr>
      <w:keepNext/>
      <w:numPr>
        <w:ilvl w:val="5"/>
        <w:numId w:val="4"/>
      </w:numPr>
      <w:outlineLvl w:val="5"/>
    </w:pPr>
    <w:rPr>
      <w:b/>
      <w:bCs/>
    </w:rPr>
  </w:style>
  <w:style w:type="paragraph" w:styleId="7">
    <w:name w:val="heading 7"/>
    <w:basedOn w:val="a"/>
    <w:next w:val="a"/>
    <w:link w:val="70"/>
    <w:uiPriority w:val="9"/>
    <w:semiHidden/>
    <w:unhideWhenUsed/>
    <w:qFormat/>
    <w:rsid w:val="00EB4FDE"/>
    <w:pPr>
      <w:keepNext/>
      <w:numPr>
        <w:ilvl w:val="6"/>
        <w:numId w:val="4"/>
      </w:numPr>
      <w:outlineLvl w:val="6"/>
    </w:pPr>
  </w:style>
  <w:style w:type="paragraph" w:styleId="8">
    <w:name w:val="heading 8"/>
    <w:basedOn w:val="a"/>
    <w:next w:val="a"/>
    <w:link w:val="80"/>
    <w:uiPriority w:val="9"/>
    <w:semiHidden/>
    <w:unhideWhenUsed/>
    <w:qFormat/>
    <w:rsid w:val="00EB4FDE"/>
    <w:pPr>
      <w:keepNext/>
      <w:numPr>
        <w:ilvl w:val="7"/>
        <w:numId w:val="4"/>
      </w:numPr>
      <w:outlineLvl w:val="7"/>
    </w:pPr>
  </w:style>
  <w:style w:type="paragraph" w:styleId="9">
    <w:name w:val="heading 9"/>
    <w:basedOn w:val="a"/>
    <w:next w:val="a"/>
    <w:link w:val="90"/>
    <w:uiPriority w:val="9"/>
    <w:semiHidden/>
    <w:unhideWhenUsed/>
    <w:qFormat/>
    <w:rsid w:val="00EB4FDE"/>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3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635C"/>
    <w:rPr>
      <w:rFonts w:asciiTheme="majorHAnsi" w:eastAsiaTheme="majorEastAsia" w:hAnsiTheme="majorHAnsi" w:cstheme="majorBidi"/>
      <w:sz w:val="18"/>
      <w:szCs w:val="18"/>
    </w:rPr>
  </w:style>
  <w:style w:type="paragraph" w:styleId="a6">
    <w:name w:val="List Paragraph"/>
    <w:basedOn w:val="a"/>
    <w:uiPriority w:val="34"/>
    <w:qFormat/>
    <w:rsid w:val="009B74A3"/>
    <w:pPr>
      <w:ind w:leftChars="400" w:left="840"/>
    </w:pPr>
  </w:style>
  <w:style w:type="character" w:styleId="a7">
    <w:name w:val="Hyperlink"/>
    <w:basedOn w:val="a0"/>
    <w:uiPriority w:val="99"/>
    <w:unhideWhenUsed/>
    <w:rsid w:val="002477CF"/>
    <w:rPr>
      <w:color w:val="58C1BA" w:themeColor="hyperlink"/>
      <w:u w:val="single"/>
    </w:rPr>
  </w:style>
  <w:style w:type="character" w:styleId="a8">
    <w:name w:val="FollowedHyperlink"/>
    <w:basedOn w:val="a0"/>
    <w:uiPriority w:val="99"/>
    <w:semiHidden/>
    <w:unhideWhenUsed/>
    <w:rsid w:val="006A0AA9"/>
    <w:rPr>
      <w:color w:val="9DFFCB" w:themeColor="followedHyperlink"/>
      <w:u w:val="single"/>
    </w:rPr>
  </w:style>
  <w:style w:type="paragraph" w:styleId="a9">
    <w:name w:val="header"/>
    <w:basedOn w:val="a"/>
    <w:link w:val="aa"/>
    <w:uiPriority w:val="99"/>
    <w:unhideWhenUsed/>
    <w:rsid w:val="00785B25"/>
    <w:pPr>
      <w:tabs>
        <w:tab w:val="center" w:pos="4252"/>
        <w:tab w:val="right" w:pos="8504"/>
      </w:tabs>
      <w:snapToGrid w:val="0"/>
    </w:pPr>
  </w:style>
  <w:style w:type="character" w:customStyle="1" w:styleId="aa">
    <w:name w:val="ヘッダー (文字)"/>
    <w:basedOn w:val="a0"/>
    <w:link w:val="a9"/>
    <w:uiPriority w:val="99"/>
    <w:rsid w:val="00785B25"/>
  </w:style>
  <w:style w:type="paragraph" w:styleId="ab">
    <w:name w:val="footer"/>
    <w:basedOn w:val="a"/>
    <w:link w:val="ac"/>
    <w:uiPriority w:val="99"/>
    <w:unhideWhenUsed/>
    <w:rsid w:val="00785B25"/>
    <w:pPr>
      <w:tabs>
        <w:tab w:val="center" w:pos="4252"/>
        <w:tab w:val="right" w:pos="8504"/>
      </w:tabs>
      <w:snapToGrid w:val="0"/>
    </w:pPr>
  </w:style>
  <w:style w:type="character" w:customStyle="1" w:styleId="ac">
    <w:name w:val="フッター (文字)"/>
    <w:basedOn w:val="a0"/>
    <w:link w:val="ab"/>
    <w:uiPriority w:val="99"/>
    <w:rsid w:val="00785B25"/>
  </w:style>
  <w:style w:type="character" w:customStyle="1" w:styleId="10">
    <w:name w:val="見出し 1 (文字)"/>
    <w:basedOn w:val="a0"/>
    <w:link w:val="1"/>
    <w:uiPriority w:val="9"/>
    <w:rsid w:val="00EB4FDE"/>
    <w:rPr>
      <w:rFonts w:asciiTheme="majorHAnsi" w:hAnsiTheme="majorHAnsi" w:cstheme="majorBidi"/>
      <w:b/>
      <w:sz w:val="28"/>
      <w:szCs w:val="24"/>
      <w:u w:val="single"/>
    </w:rPr>
  </w:style>
  <w:style w:type="paragraph" w:styleId="ad">
    <w:name w:val="TOC Heading"/>
    <w:basedOn w:val="1"/>
    <w:next w:val="a"/>
    <w:uiPriority w:val="39"/>
    <w:unhideWhenUsed/>
    <w:qFormat/>
    <w:rsid w:val="004744B6"/>
    <w:pPr>
      <w:keepLines/>
      <w:widowControl/>
      <w:spacing w:before="240" w:line="259" w:lineRule="auto"/>
      <w:jc w:val="left"/>
      <w:outlineLvl w:val="9"/>
    </w:pPr>
    <w:rPr>
      <w:color w:val="830F0E" w:themeColor="accent1" w:themeShade="BF"/>
      <w:kern w:val="0"/>
      <w:sz w:val="32"/>
      <w:szCs w:val="32"/>
    </w:rPr>
  </w:style>
  <w:style w:type="paragraph" w:styleId="21">
    <w:name w:val="toc 2"/>
    <w:basedOn w:val="a"/>
    <w:next w:val="a"/>
    <w:link w:val="22"/>
    <w:autoRedefine/>
    <w:uiPriority w:val="39"/>
    <w:unhideWhenUsed/>
    <w:rsid w:val="007905C6"/>
    <w:pPr>
      <w:tabs>
        <w:tab w:val="left" w:pos="1155"/>
        <w:tab w:val="right" w:leader="dot" w:pos="9288"/>
      </w:tabs>
      <w:ind w:leftChars="200" w:left="943" w:rightChars="-22" w:right="-46" w:hangingChars="218" w:hanging="523"/>
      <w:jc w:val="left"/>
    </w:pPr>
    <w:rPr>
      <w:rFonts w:hAnsi="ＭＳ 明朝"/>
      <w:smallCaps/>
      <w:noProof/>
      <w:sz w:val="24"/>
      <w:szCs w:val="24"/>
    </w:rPr>
  </w:style>
  <w:style w:type="paragraph" w:styleId="11">
    <w:name w:val="toc 1"/>
    <w:next w:val="a"/>
    <w:link w:val="12"/>
    <w:uiPriority w:val="39"/>
    <w:unhideWhenUsed/>
    <w:rsid w:val="008D1C09"/>
    <w:pPr>
      <w:ind w:leftChars="100" w:left="210" w:rightChars="100" w:right="100"/>
    </w:pPr>
    <w:rPr>
      <w:rFonts w:asciiTheme="minorHAnsi"/>
      <w:b/>
      <w:bCs/>
      <w:caps/>
      <w:sz w:val="28"/>
      <w:szCs w:val="20"/>
    </w:rPr>
  </w:style>
  <w:style w:type="paragraph" w:styleId="31">
    <w:name w:val="toc 3"/>
    <w:basedOn w:val="a"/>
    <w:next w:val="a"/>
    <w:link w:val="32"/>
    <w:autoRedefine/>
    <w:uiPriority w:val="39"/>
    <w:unhideWhenUsed/>
    <w:rsid w:val="00541CC7"/>
    <w:pPr>
      <w:tabs>
        <w:tab w:val="right" w:leader="dot" w:pos="9288"/>
      </w:tabs>
      <w:ind w:leftChars="350" w:left="1155" w:hangingChars="175" w:hanging="420"/>
      <w:jc w:val="left"/>
    </w:pPr>
    <w:rPr>
      <w:rFonts w:asciiTheme="minorHAnsi"/>
      <w:iCs/>
      <w:sz w:val="24"/>
      <w:szCs w:val="20"/>
    </w:rPr>
  </w:style>
  <w:style w:type="character" w:customStyle="1" w:styleId="20">
    <w:name w:val="見出し 2 (文字)"/>
    <w:basedOn w:val="a0"/>
    <w:link w:val="2"/>
    <w:uiPriority w:val="9"/>
    <w:rsid w:val="00EB4FDE"/>
    <w:rPr>
      <w:rFonts w:asciiTheme="majorHAnsi" w:hAnsiTheme="majorHAnsi" w:cstheme="majorBidi"/>
      <w:sz w:val="24"/>
    </w:rPr>
  </w:style>
  <w:style w:type="character" w:customStyle="1" w:styleId="30">
    <w:name w:val="見出し 3 (文字)"/>
    <w:basedOn w:val="a0"/>
    <w:link w:val="3"/>
    <w:uiPriority w:val="9"/>
    <w:rsid w:val="00EB4FDE"/>
    <w:rPr>
      <w:rFonts w:asciiTheme="majorHAnsi" w:hAnsiTheme="majorHAnsi" w:cstheme="majorBidi"/>
      <w:sz w:val="24"/>
    </w:rPr>
  </w:style>
  <w:style w:type="character" w:customStyle="1" w:styleId="40">
    <w:name w:val="見出し 4 (文字)"/>
    <w:basedOn w:val="a0"/>
    <w:link w:val="4"/>
    <w:uiPriority w:val="9"/>
    <w:semiHidden/>
    <w:rsid w:val="00EB4FDE"/>
    <w:rPr>
      <w:b/>
      <w:bCs/>
    </w:rPr>
  </w:style>
  <w:style w:type="character" w:customStyle="1" w:styleId="50">
    <w:name w:val="見出し 5 (文字)"/>
    <w:basedOn w:val="a0"/>
    <w:link w:val="5"/>
    <w:uiPriority w:val="9"/>
    <w:semiHidden/>
    <w:rsid w:val="00EB4FDE"/>
    <w:rPr>
      <w:rFonts w:asciiTheme="majorHAnsi" w:eastAsiaTheme="majorEastAsia" w:hAnsiTheme="majorHAnsi" w:cstheme="majorBidi"/>
    </w:rPr>
  </w:style>
  <w:style w:type="character" w:customStyle="1" w:styleId="60">
    <w:name w:val="見出し 6 (文字)"/>
    <w:basedOn w:val="a0"/>
    <w:link w:val="6"/>
    <w:uiPriority w:val="9"/>
    <w:semiHidden/>
    <w:rsid w:val="00EB4FDE"/>
    <w:rPr>
      <w:b/>
      <w:bCs/>
    </w:rPr>
  </w:style>
  <w:style w:type="character" w:customStyle="1" w:styleId="70">
    <w:name w:val="見出し 7 (文字)"/>
    <w:basedOn w:val="a0"/>
    <w:link w:val="7"/>
    <w:uiPriority w:val="9"/>
    <w:semiHidden/>
    <w:rsid w:val="00EB4FDE"/>
  </w:style>
  <w:style w:type="character" w:customStyle="1" w:styleId="80">
    <w:name w:val="見出し 8 (文字)"/>
    <w:basedOn w:val="a0"/>
    <w:link w:val="8"/>
    <w:uiPriority w:val="9"/>
    <w:semiHidden/>
    <w:rsid w:val="00EB4FDE"/>
  </w:style>
  <w:style w:type="character" w:customStyle="1" w:styleId="90">
    <w:name w:val="見出し 9 (文字)"/>
    <w:basedOn w:val="a0"/>
    <w:link w:val="9"/>
    <w:uiPriority w:val="9"/>
    <w:semiHidden/>
    <w:rsid w:val="00EB4FDE"/>
  </w:style>
  <w:style w:type="character" w:customStyle="1" w:styleId="12">
    <w:name w:val="目次 1 (文字)"/>
    <w:basedOn w:val="10"/>
    <w:link w:val="11"/>
    <w:uiPriority w:val="39"/>
    <w:rsid w:val="008D1C09"/>
    <w:rPr>
      <w:rFonts w:asciiTheme="minorHAnsi" w:hAnsiTheme="majorHAnsi" w:cstheme="majorBidi"/>
      <w:b/>
      <w:bCs/>
      <w:caps/>
      <w:sz w:val="28"/>
      <w:szCs w:val="20"/>
      <w:u w:val="single"/>
    </w:rPr>
  </w:style>
  <w:style w:type="paragraph" w:styleId="41">
    <w:name w:val="toc 4"/>
    <w:basedOn w:val="a"/>
    <w:next w:val="a"/>
    <w:autoRedefine/>
    <w:uiPriority w:val="39"/>
    <w:unhideWhenUsed/>
    <w:rsid w:val="00D44431"/>
    <w:pPr>
      <w:ind w:left="630"/>
      <w:jc w:val="left"/>
    </w:pPr>
    <w:rPr>
      <w:rFonts w:asciiTheme="minorHAnsi" w:eastAsiaTheme="minorHAnsi"/>
      <w:sz w:val="18"/>
      <w:szCs w:val="18"/>
    </w:rPr>
  </w:style>
  <w:style w:type="paragraph" w:styleId="51">
    <w:name w:val="toc 5"/>
    <w:basedOn w:val="a"/>
    <w:next w:val="a"/>
    <w:autoRedefine/>
    <w:uiPriority w:val="39"/>
    <w:unhideWhenUsed/>
    <w:rsid w:val="00D44431"/>
    <w:pPr>
      <w:ind w:left="840"/>
      <w:jc w:val="left"/>
    </w:pPr>
    <w:rPr>
      <w:rFonts w:asciiTheme="minorHAnsi" w:eastAsiaTheme="minorHAnsi"/>
      <w:sz w:val="18"/>
      <w:szCs w:val="18"/>
    </w:rPr>
  </w:style>
  <w:style w:type="paragraph" w:styleId="61">
    <w:name w:val="toc 6"/>
    <w:basedOn w:val="a"/>
    <w:next w:val="a"/>
    <w:autoRedefine/>
    <w:uiPriority w:val="39"/>
    <w:unhideWhenUsed/>
    <w:rsid w:val="00D44431"/>
    <w:pPr>
      <w:ind w:left="1050"/>
      <w:jc w:val="left"/>
    </w:pPr>
    <w:rPr>
      <w:rFonts w:asciiTheme="minorHAnsi" w:eastAsiaTheme="minorHAnsi"/>
      <w:sz w:val="18"/>
      <w:szCs w:val="18"/>
    </w:rPr>
  </w:style>
  <w:style w:type="paragraph" w:styleId="71">
    <w:name w:val="toc 7"/>
    <w:basedOn w:val="a"/>
    <w:next w:val="a"/>
    <w:autoRedefine/>
    <w:uiPriority w:val="39"/>
    <w:unhideWhenUsed/>
    <w:rsid w:val="00D44431"/>
    <w:pPr>
      <w:ind w:left="1260"/>
      <w:jc w:val="left"/>
    </w:pPr>
    <w:rPr>
      <w:rFonts w:asciiTheme="minorHAnsi" w:eastAsiaTheme="minorHAnsi"/>
      <w:sz w:val="18"/>
      <w:szCs w:val="18"/>
    </w:rPr>
  </w:style>
  <w:style w:type="paragraph" w:styleId="81">
    <w:name w:val="toc 8"/>
    <w:basedOn w:val="a"/>
    <w:next w:val="a"/>
    <w:autoRedefine/>
    <w:uiPriority w:val="39"/>
    <w:unhideWhenUsed/>
    <w:rsid w:val="00D44431"/>
    <w:pPr>
      <w:ind w:left="1470"/>
      <w:jc w:val="left"/>
    </w:pPr>
    <w:rPr>
      <w:rFonts w:asciiTheme="minorHAnsi" w:eastAsiaTheme="minorHAnsi"/>
      <w:sz w:val="18"/>
      <w:szCs w:val="18"/>
    </w:rPr>
  </w:style>
  <w:style w:type="paragraph" w:styleId="91">
    <w:name w:val="toc 9"/>
    <w:basedOn w:val="a"/>
    <w:next w:val="a"/>
    <w:autoRedefine/>
    <w:uiPriority w:val="39"/>
    <w:unhideWhenUsed/>
    <w:rsid w:val="00D44431"/>
    <w:pPr>
      <w:ind w:left="1680"/>
      <w:jc w:val="left"/>
    </w:pPr>
    <w:rPr>
      <w:rFonts w:asciiTheme="minorHAnsi" w:eastAsiaTheme="minorHAnsi"/>
      <w:sz w:val="18"/>
      <w:szCs w:val="18"/>
    </w:rPr>
  </w:style>
  <w:style w:type="character" w:customStyle="1" w:styleId="22">
    <w:name w:val="目次 2 (文字)"/>
    <w:basedOn w:val="a0"/>
    <w:link w:val="21"/>
    <w:uiPriority w:val="39"/>
    <w:rsid w:val="007905C6"/>
    <w:rPr>
      <w:rFonts w:hAnsi="ＭＳ 明朝"/>
      <w:smallCaps/>
      <w:noProof/>
      <w:sz w:val="24"/>
      <w:szCs w:val="24"/>
    </w:rPr>
  </w:style>
  <w:style w:type="character" w:customStyle="1" w:styleId="32">
    <w:name w:val="目次 3 (文字)"/>
    <w:basedOn w:val="a0"/>
    <w:link w:val="31"/>
    <w:uiPriority w:val="39"/>
    <w:rsid w:val="00541CC7"/>
    <w:rPr>
      <w:rFonts w:asciiTheme="minorHAns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431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a:themeElements>
    <a:clrScheme name="イオ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5374-0818-4273-BC79-2B3DDA2A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Pages>
  <Words>1396</Words>
  <Characters>7959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2812J160u</dc:creator>
  <cp:keywords/>
  <dc:description/>
  <cp:lastModifiedBy>3001SC045u</cp:lastModifiedBy>
  <cp:revision>57</cp:revision>
  <cp:lastPrinted>2022-03-16T02:05:00Z</cp:lastPrinted>
  <dcterms:created xsi:type="dcterms:W3CDTF">2022-03-15T11:41:00Z</dcterms:created>
  <dcterms:modified xsi:type="dcterms:W3CDTF">2022-03-23T12:08:00Z</dcterms:modified>
</cp:coreProperties>
</file>