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27" w:rsidRPr="00945736" w:rsidRDefault="00C82427" w:rsidP="00C82427">
      <w:bookmarkStart w:id="0" w:name="_GoBack"/>
      <w:bookmarkEnd w:id="0"/>
      <w:r w:rsidRPr="00945736">
        <w:rPr>
          <w:rFonts w:hint="eastAsia"/>
        </w:rPr>
        <w:t xml:space="preserve">別記様式第１９号（第１１条関係）　　　　　　　　　　　　　　　　　</w:t>
      </w:r>
    </w:p>
    <w:p w:rsidR="00C82427" w:rsidRPr="00945736" w:rsidRDefault="00C82427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C82427" w:rsidP="00C82427">
      <w:pPr>
        <w:jc w:val="center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採取計画の変更命令に基づく報告書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C82427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　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C82427" w:rsidP="00C82427">
      <w:pPr>
        <w:ind w:firstLineChars="100" w:firstLine="267"/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（宛先）栃木市長</w:t>
      </w:r>
      <w:r w:rsidR="00361156" w:rsidRPr="0094573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 w:rsidR="00A514C4" w:rsidRPr="00945736" w:rsidRDefault="00361156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</w:p>
    <w:p w:rsidR="00A514C4" w:rsidRPr="00945736" w:rsidRDefault="00C82427" w:rsidP="002227E6">
      <w:pPr>
        <w:ind w:firstLineChars="1221" w:firstLine="3257"/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住所</w:t>
      </w:r>
      <w:r w:rsidR="002B2346">
        <w:rPr>
          <w:rFonts w:asciiTheme="minorEastAsia" w:eastAsiaTheme="minorEastAsia" w:hAnsiTheme="minorEastAsia" w:hint="eastAsia"/>
        </w:rPr>
        <w:t>又は所在地</w:t>
      </w:r>
      <w:r w:rsidR="00361156" w:rsidRPr="00945736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B2346" w:rsidRDefault="00C82427" w:rsidP="002227E6">
      <w:pPr>
        <w:ind w:firstLineChars="923" w:firstLine="3256"/>
        <w:rPr>
          <w:rFonts w:asciiTheme="minorEastAsia" w:eastAsiaTheme="minorEastAsia" w:hAnsiTheme="minorEastAsia"/>
        </w:rPr>
      </w:pPr>
      <w:r w:rsidRPr="002B2346">
        <w:rPr>
          <w:rFonts w:asciiTheme="minorEastAsia" w:eastAsiaTheme="minorEastAsia" w:hAnsiTheme="minorEastAsia" w:hint="eastAsia"/>
          <w:spacing w:val="43"/>
          <w:fitText w:val="1869" w:id="-1547466752"/>
        </w:rPr>
        <w:t>氏名又は名</w:t>
      </w:r>
      <w:r w:rsidRPr="002B2346">
        <w:rPr>
          <w:rFonts w:asciiTheme="minorEastAsia" w:eastAsiaTheme="minorEastAsia" w:hAnsiTheme="minorEastAsia" w:hint="eastAsia"/>
          <w:fitText w:val="1869" w:id="-1547466752"/>
        </w:rPr>
        <w:t>称</w:t>
      </w:r>
      <w:r w:rsidR="00361156" w:rsidRPr="00945736">
        <w:rPr>
          <w:rFonts w:asciiTheme="minorEastAsia" w:eastAsiaTheme="minorEastAsia" w:hAnsiTheme="minorEastAsia" w:hint="eastAsia"/>
        </w:rPr>
        <w:t xml:space="preserve">　</w:t>
      </w:r>
    </w:p>
    <w:p w:rsidR="00361156" w:rsidRPr="00945736" w:rsidRDefault="00361156" w:rsidP="002227E6">
      <w:pPr>
        <w:ind w:firstLineChars="1090" w:firstLine="3257"/>
        <w:rPr>
          <w:rFonts w:asciiTheme="minorEastAsia" w:eastAsiaTheme="minorEastAsia" w:hAnsiTheme="minorEastAsia"/>
        </w:rPr>
      </w:pPr>
      <w:r w:rsidRPr="002227E6">
        <w:rPr>
          <w:rFonts w:asciiTheme="minorEastAsia" w:eastAsiaTheme="minorEastAsia" w:hAnsiTheme="minorEastAsia" w:hint="eastAsia"/>
          <w:spacing w:val="16"/>
          <w:fitText w:val="1869" w:id="-1547466239"/>
        </w:rPr>
        <w:t>法人にあって</w:t>
      </w:r>
      <w:r w:rsidRPr="002227E6">
        <w:rPr>
          <w:rFonts w:asciiTheme="minorEastAsia" w:eastAsiaTheme="minorEastAsia" w:hAnsiTheme="minorEastAsia" w:hint="eastAsia"/>
          <w:spacing w:val="-1"/>
          <w:fitText w:val="1869" w:id="-1547466239"/>
        </w:rPr>
        <w:t>は</w:t>
      </w:r>
      <w:r w:rsidRPr="00945736">
        <w:rPr>
          <w:rFonts w:asciiTheme="minorEastAsia" w:eastAsiaTheme="minorEastAsia" w:hAnsiTheme="minorEastAsia" w:hint="eastAsia"/>
        </w:rPr>
        <w:t xml:space="preserve">　　　　　　　　　</w:t>
      </w:r>
    </w:p>
    <w:p w:rsidR="00A514C4" w:rsidRPr="00945736" w:rsidRDefault="00C82427" w:rsidP="002227E6">
      <w:pPr>
        <w:ind w:firstLineChars="923" w:firstLine="3256"/>
        <w:rPr>
          <w:rFonts w:asciiTheme="minorEastAsia" w:eastAsiaTheme="minorEastAsia" w:hAnsiTheme="minorEastAsia"/>
        </w:rPr>
      </w:pPr>
      <w:r w:rsidRPr="002227E6">
        <w:rPr>
          <w:rFonts w:asciiTheme="minorEastAsia" w:eastAsiaTheme="minorEastAsia" w:hAnsiTheme="minorEastAsia" w:hint="eastAsia"/>
          <w:spacing w:val="43"/>
          <w:fitText w:val="1869" w:id="-1547466238"/>
        </w:rPr>
        <w:t>代表者</w:t>
      </w:r>
      <w:r w:rsidR="00361156" w:rsidRPr="002227E6">
        <w:rPr>
          <w:rFonts w:asciiTheme="minorEastAsia" w:eastAsiaTheme="minorEastAsia" w:hAnsiTheme="minorEastAsia" w:hint="eastAsia"/>
          <w:spacing w:val="43"/>
          <w:fitText w:val="1869" w:id="-1547466238"/>
        </w:rPr>
        <w:t>の氏</w:t>
      </w:r>
      <w:r w:rsidR="00361156" w:rsidRPr="002227E6">
        <w:rPr>
          <w:rFonts w:asciiTheme="minorEastAsia" w:eastAsiaTheme="minorEastAsia" w:hAnsiTheme="minorEastAsia" w:hint="eastAsia"/>
          <w:fitText w:val="1869" w:id="-1547466238"/>
        </w:rPr>
        <w:t>名</w:t>
      </w:r>
      <w:r w:rsidR="00361156" w:rsidRPr="00945736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A514C4" w:rsidRPr="00945736" w:rsidRDefault="00361156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</w:p>
    <w:p w:rsidR="00A514C4" w:rsidRPr="00945736" w:rsidRDefault="00C82427" w:rsidP="002227E6">
      <w:pPr>
        <w:ind w:leftChars="100" w:left="267" w:rightChars="-2" w:right="-5" w:firstLineChars="500" w:firstLine="1334"/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年　　月　　日付け栃木市</w:t>
      </w:r>
      <w:r w:rsidR="00361156" w:rsidRPr="00945736">
        <w:rPr>
          <w:rFonts w:asciiTheme="minorEastAsia" w:eastAsiaTheme="minorEastAsia" w:hAnsiTheme="minorEastAsia" w:hint="eastAsia"/>
        </w:rPr>
        <w:t>指令</w:t>
      </w:r>
      <w:r w:rsidR="00F80E08" w:rsidRPr="00945736">
        <w:rPr>
          <w:rFonts w:asciiTheme="minorEastAsia" w:eastAsiaTheme="minorEastAsia" w:hAnsiTheme="minorEastAsia" w:hint="eastAsia"/>
        </w:rPr>
        <w:t xml:space="preserve">　</w:t>
      </w:r>
      <w:r w:rsidR="00361156" w:rsidRPr="00945736">
        <w:rPr>
          <w:rFonts w:asciiTheme="minorEastAsia" w:eastAsiaTheme="minorEastAsia" w:hAnsiTheme="minorEastAsia" w:hint="eastAsia"/>
        </w:rPr>
        <w:t xml:space="preserve">　第　</w:t>
      </w:r>
      <w:r w:rsidR="00F80E08" w:rsidRPr="00945736">
        <w:rPr>
          <w:rFonts w:asciiTheme="minorEastAsia" w:eastAsiaTheme="minorEastAsia" w:hAnsiTheme="minorEastAsia" w:hint="eastAsia"/>
        </w:rPr>
        <w:t xml:space="preserve">　</w:t>
      </w:r>
      <w:r w:rsidR="00361156" w:rsidRPr="00945736">
        <w:rPr>
          <w:rFonts w:asciiTheme="minorEastAsia" w:eastAsiaTheme="minorEastAsia" w:hAnsiTheme="minorEastAsia" w:hint="eastAsia"/>
        </w:rPr>
        <w:t>号により変更命令を受けた事項については、次のとおり措置するよう採取計画変更</w:t>
      </w:r>
      <w:r w:rsidR="002227E6">
        <w:rPr>
          <w:rFonts w:asciiTheme="minorEastAsia" w:eastAsiaTheme="minorEastAsia" w:hAnsiTheme="minorEastAsia" w:hint="eastAsia"/>
        </w:rPr>
        <w:t>認可</w:t>
      </w:r>
      <w:r w:rsidR="00361156" w:rsidRPr="00945736">
        <w:rPr>
          <w:rFonts w:asciiTheme="minorEastAsia" w:eastAsiaTheme="minorEastAsia" w:hAnsiTheme="minorEastAsia" w:hint="eastAsia"/>
        </w:rPr>
        <w:t>申請書を提出しましたので、報告します。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361156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１　変更命令の箇所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361156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２　変更事項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361156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３　採取計画変更</w:t>
      </w:r>
      <w:r w:rsidR="002227E6">
        <w:rPr>
          <w:rFonts w:asciiTheme="minorEastAsia" w:eastAsiaTheme="minorEastAsia" w:hAnsiTheme="minorEastAsia" w:hint="eastAsia"/>
        </w:rPr>
        <w:t>認可</w:t>
      </w:r>
      <w:r w:rsidRPr="00945736">
        <w:rPr>
          <w:rFonts w:asciiTheme="minorEastAsia" w:eastAsiaTheme="minorEastAsia" w:hAnsiTheme="minorEastAsia" w:hint="eastAsia"/>
        </w:rPr>
        <w:t>申請書提出日　　　　　年　　月　　日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sectPr w:rsidR="00A514C4" w:rsidRPr="00945736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E" w:rsidRDefault="00D45A7E" w:rsidP="007A4FF0">
      <w:r>
        <w:separator/>
      </w:r>
    </w:p>
  </w:endnote>
  <w:endnote w:type="continuationSeparator" w:id="0">
    <w:p w:rsidR="00D45A7E" w:rsidRDefault="00D45A7E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E" w:rsidRDefault="00D45A7E" w:rsidP="007A4FF0">
      <w:r>
        <w:separator/>
      </w:r>
    </w:p>
  </w:footnote>
  <w:footnote w:type="continuationSeparator" w:id="0">
    <w:p w:rsidR="00D45A7E" w:rsidRDefault="00D45A7E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27A63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45A7E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0C39-0F87-4B3B-9612-327BA810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2022-04-12T00:27:00Z</dcterms:modified>
</cp:coreProperties>
</file>