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ajorEastAsia" w:hAnsiTheme="majorEastAsia" w:eastAsiaTheme="majorEastAsia"/>
          <w:color w:val="000000" w:themeColor="text1"/>
        </w:rPr>
      </w:pPr>
      <w:r>
        <w:rPr>
          <w:rFonts w:hint="eastAsia"/>
          <w:sz w:val="24"/>
        </w:rPr>
        <w:t>様式第法３号</w:t>
      </w:r>
      <w:bookmarkStart w:id="0" w:name="_GoBack"/>
      <w:bookmarkEnd w:id="0"/>
    </w:p>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（表　面）</w:t>
      </w:r>
    </w:p>
    <w:tbl>
      <w:tblPr>
        <w:tblStyle w:val="21"/>
        <w:tblW w:w="9664" w:type="dxa"/>
        <w:tblInd w:w="288" w:type="dxa"/>
        <w:tblLayout w:type="fixed"/>
        <w:tblLook w:firstRow="1" w:lastRow="0" w:firstColumn="1" w:lastColumn="0" w:noHBand="0" w:noVBand="1" w:val="04A0"/>
      </w:tblPr>
      <w:tblGrid>
        <w:gridCol w:w="586"/>
        <w:gridCol w:w="2160"/>
        <w:gridCol w:w="1299"/>
        <w:gridCol w:w="3459"/>
        <w:gridCol w:w="2160"/>
      </w:tblGrid>
      <w:tr>
        <w:trPr>
          <w:trHeight w:val="718" w:hRule="atLeast"/>
        </w:trPr>
        <w:tc>
          <w:tcPr>
            <w:tcW w:w="9664" w:type="dxa"/>
            <w:gridSpan w:val="5"/>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社会福祉法人定款変更届出書</w:t>
            </w:r>
          </w:p>
        </w:tc>
      </w:tr>
      <w:tr>
        <w:trPr>
          <w:trHeight w:val="719" w:hRule="atLeast"/>
        </w:trPr>
        <w:tc>
          <w:tcPr>
            <w:tcW w:w="586" w:type="dxa"/>
            <w:vMerge w:val="restart"/>
            <w:textDirection w:val="tbRlV"/>
            <w:vAlign w:val="center"/>
          </w:tcPr>
          <w:p>
            <w:pPr>
              <w:pStyle w:val="0"/>
              <w:ind w:left="113" w:right="113"/>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届出者</w:t>
            </w:r>
          </w:p>
        </w:tc>
        <w:tc>
          <w:tcPr>
            <w:tcW w:w="2160" w:type="dxa"/>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主たる事務所</w:t>
            </w:r>
          </w:p>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の所在地</w:t>
            </w:r>
          </w:p>
        </w:tc>
        <w:tc>
          <w:tcPr>
            <w:tcW w:w="6918" w:type="dxa"/>
            <w:gridSpan w:val="3"/>
            <w:vAlign w:val="center"/>
          </w:tcPr>
          <w:p>
            <w:pPr>
              <w:pStyle w:val="0"/>
              <w:jc w:val="left"/>
              <w:rPr>
                <w:rFonts w:hint="default" w:asciiTheme="majorEastAsia" w:hAnsiTheme="majorEastAsia" w:eastAsiaTheme="majorEastAsia"/>
                <w:color w:val="000000" w:themeColor="text1"/>
                <w:sz w:val="22"/>
              </w:rPr>
            </w:pPr>
          </w:p>
        </w:tc>
      </w:tr>
      <w:tr>
        <w:trPr>
          <w:trHeight w:val="706" w:hRule="atLeast"/>
        </w:trPr>
        <w:tc>
          <w:tcPr>
            <w:tcW w:w="586" w:type="dxa"/>
            <w:vMerge w:val="continue"/>
            <w:vAlign w:val="center"/>
          </w:tcPr>
          <w:p>
            <w:pPr>
              <w:pStyle w:val="0"/>
              <w:jc w:val="center"/>
              <w:rPr>
                <w:rFonts w:hint="default" w:asciiTheme="majorEastAsia" w:hAnsiTheme="majorEastAsia" w:eastAsiaTheme="majorEastAsia"/>
                <w:color w:val="000000" w:themeColor="text1"/>
                <w:sz w:val="22"/>
              </w:rPr>
            </w:pPr>
          </w:p>
        </w:tc>
        <w:tc>
          <w:tcPr>
            <w:tcW w:w="2160" w:type="dxa"/>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16"/>
              </w:rPr>
              <w:t>ふりがな</w:t>
            </w:r>
          </w:p>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名称</w:t>
            </w:r>
          </w:p>
        </w:tc>
        <w:tc>
          <w:tcPr>
            <w:tcW w:w="6918" w:type="dxa"/>
            <w:gridSpan w:val="3"/>
            <w:vAlign w:val="center"/>
          </w:tcPr>
          <w:p>
            <w:pPr>
              <w:pStyle w:val="0"/>
              <w:jc w:val="left"/>
              <w:rPr>
                <w:rFonts w:hint="default" w:asciiTheme="majorEastAsia" w:hAnsiTheme="majorEastAsia" w:eastAsiaTheme="majorEastAsia"/>
                <w:color w:val="000000" w:themeColor="text1"/>
                <w:sz w:val="22"/>
              </w:rPr>
            </w:pPr>
          </w:p>
          <w:p>
            <w:pPr>
              <w:pStyle w:val="0"/>
              <w:jc w:val="left"/>
              <w:rPr>
                <w:rFonts w:hint="default" w:asciiTheme="majorEastAsia" w:hAnsiTheme="majorEastAsia" w:eastAsiaTheme="majorEastAsia"/>
                <w:color w:val="000000" w:themeColor="text1"/>
                <w:sz w:val="22"/>
              </w:rPr>
            </w:pPr>
          </w:p>
        </w:tc>
      </w:tr>
      <w:tr>
        <w:trPr>
          <w:trHeight w:val="706" w:hRule="atLeast"/>
        </w:trPr>
        <w:tc>
          <w:tcPr>
            <w:tcW w:w="586" w:type="dxa"/>
            <w:vMerge w:val="continue"/>
            <w:vAlign w:val="center"/>
          </w:tcPr>
          <w:p>
            <w:pPr>
              <w:pStyle w:val="0"/>
              <w:jc w:val="center"/>
              <w:rPr>
                <w:rFonts w:hint="default" w:asciiTheme="majorEastAsia" w:hAnsiTheme="majorEastAsia" w:eastAsiaTheme="majorEastAsia"/>
                <w:color w:val="000000" w:themeColor="text1"/>
                <w:sz w:val="22"/>
              </w:rPr>
            </w:pPr>
          </w:p>
        </w:tc>
        <w:tc>
          <w:tcPr>
            <w:tcW w:w="2160" w:type="dxa"/>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理事長の氏名</w:t>
            </w:r>
          </w:p>
        </w:tc>
        <w:tc>
          <w:tcPr>
            <w:tcW w:w="6918" w:type="dxa"/>
            <w:gridSpan w:val="3"/>
            <w:vAlign w:val="center"/>
          </w:tcPr>
          <w:p>
            <w:pPr>
              <w:pStyle w:val="0"/>
              <w:ind w:right="880"/>
              <w:jc w:val="left"/>
              <w:rPr>
                <w:rFonts w:hint="default" w:asciiTheme="majorEastAsia" w:hAnsiTheme="majorEastAsia" w:eastAsiaTheme="majorEastAsia"/>
                <w:color w:val="000000" w:themeColor="text1"/>
                <w:sz w:val="22"/>
              </w:rPr>
            </w:pPr>
          </w:p>
        </w:tc>
      </w:tr>
      <w:tr>
        <w:trPr>
          <w:trHeight w:val="709" w:hRule="atLeast"/>
        </w:trPr>
        <w:tc>
          <w:tcPr>
            <w:tcW w:w="2665"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届出年月日</w:t>
            </w:r>
          </w:p>
        </w:tc>
        <w:tc>
          <w:tcPr>
            <w:tcW w:w="6867" w:type="dxa"/>
            <w:gridSpan w:val="3"/>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Theme="majorEastAsia" w:hAnsiTheme="majorEastAsia" w:eastAsiaTheme="majorEastAsia"/>
                <w:color w:val="000000" w:themeColor="text1"/>
                <w:sz w:val="22"/>
              </w:rPr>
            </w:pPr>
          </w:p>
        </w:tc>
      </w:tr>
      <w:tr>
        <w:trPr>
          <w:trHeight w:val="690" w:hRule="atLeast"/>
        </w:trPr>
        <w:tc>
          <w:tcPr>
            <w:tcW w:w="58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定款変更の内容及び理由</w:t>
            </w:r>
          </w:p>
        </w:tc>
        <w:tc>
          <w:tcPr>
            <w:tcW w:w="6918"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内容</w:t>
            </w:r>
          </w:p>
        </w:tc>
        <w:tc>
          <w:tcPr>
            <w:tcW w:w="216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理由</w:t>
            </w:r>
          </w:p>
        </w:tc>
      </w:tr>
      <w:tr>
        <w:trPr>
          <w:trHeight w:val="739" w:hRule="atLeast"/>
        </w:trPr>
        <w:tc>
          <w:tcPr>
            <w:tcW w:w="586"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Theme="majorEastAsia" w:hAnsiTheme="majorEastAsia" w:eastAsiaTheme="majorEastAsia"/>
                <w:color w:val="000000" w:themeColor="text1"/>
                <w:sz w:val="22"/>
              </w:rPr>
            </w:pPr>
          </w:p>
        </w:tc>
        <w:tc>
          <w:tcPr>
            <w:tcW w:w="345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変更前の条文</w:t>
            </w:r>
          </w:p>
        </w:tc>
        <w:tc>
          <w:tcPr>
            <w:tcW w:w="345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変更後の条文</w:t>
            </w:r>
          </w:p>
        </w:tc>
        <w:tc>
          <w:tcPr>
            <w:tcW w:w="21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color w:val="000000" w:themeColor="text1"/>
                <w:sz w:val="22"/>
              </w:rPr>
            </w:pPr>
          </w:p>
        </w:tc>
      </w:tr>
      <w:tr>
        <w:trPr>
          <w:trHeight w:val="8006" w:hRule="atLeast"/>
        </w:trPr>
        <w:tc>
          <w:tcPr>
            <w:tcW w:w="586" w:type="dxa"/>
            <w:vMerge w:val="continue"/>
            <w:vAlign w:val="center"/>
          </w:tcPr>
          <w:p>
            <w:pPr>
              <w:pStyle w:val="0"/>
              <w:jc w:val="left"/>
              <w:rPr>
                <w:rFonts w:hint="default" w:asciiTheme="majorEastAsia" w:hAnsiTheme="majorEastAsia" w:eastAsiaTheme="majorEastAsia"/>
                <w:color w:val="000000" w:themeColor="text1"/>
                <w:sz w:val="22"/>
              </w:rPr>
            </w:pPr>
          </w:p>
        </w:tc>
        <w:tc>
          <w:tcPr>
            <w:tcW w:w="345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Theme="majorEastAsia" w:hAnsiTheme="majorEastAsia" w:eastAsiaTheme="majorEastAsia"/>
                <w:color w:val="000000" w:themeColor="text1"/>
                <w:sz w:val="22"/>
              </w:rPr>
            </w:pPr>
          </w:p>
        </w:tc>
        <w:tc>
          <w:tcPr>
            <w:tcW w:w="345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Theme="majorEastAsia" w:hAnsiTheme="majorEastAsia" w:eastAsiaTheme="majorEastAsia"/>
                <w:color w:val="000000" w:themeColor="text1"/>
                <w:sz w:val="22"/>
              </w:rPr>
            </w:pPr>
          </w:p>
        </w:tc>
        <w:tc>
          <w:tcPr>
            <w:tcW w:w="2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Theme="majorEastAsia" w:hAnsiTheme="majorEastAsia" w:eastAsiaTheme="majorEastAsia"/>
                <w:color w:val="000000" w:themeColor="text1"/>
                <w:sz w:val="22"/>
              </w:rPr>
            </w:pPr>
          </w:p>
        </w:tc>
      </w:tr>
    </w:tbl>
    <w:p>
      <w:pPr>
        <w:pStyle w:val="0"/>
        <w:widowControl w:val="1"/>
        <w:jc w:val="left"/>
        <w:rPr>
          <w:rFonts w:hint="default" w:asciiTheme="majorEastAsia" w:hAnsiTheme="majorEastAsia" w:eastAsiaTheme="majorEastAsia"/>
          <w:color w:val="000000" w:themeColor="text1"/>
        </w:rPr>
      </w:pPr>
    </w:p>
    <w:p>
      <w:pPr>
        <w:pStyle w:val="0"/>
        <w:widowControl w:val="1"/>
        <w:jc w:val="left"/>
        <w:rPr>
          <w:rFonts w:hint="default" w:asciiTheme="majorEastAsia" w:hAnsiTheme="majorEastAsia" w:eastAsiaTheme="majorEastAsia"/>
          <w:color w:val="000000" w:themeColor="text1"/>
        </w:rPr>
      </w:pPr>
      <w:r>
        <w:rPr>
          <w:rFonts w:hint="default" w:asciiTheme="majorEastAsia" w:hAnsiTheme="majorEastAsia" w:eastAsiaTheme="majorEastAsia"/>
          <w:color w:val="000000" w:themeColor="text1"/>
        </w:rPr>
        <w:br w:type="page"/>
      </w:r>
    </w:p>
    <w:p>
      <w:pPr>
        <w:pStyle w:val="0"/>
        <w:jc w:val="left"/>
        <w:rPr>
          <w:rFonts w:hint="default" w:asciiTheme="majorEastAsia" w:hAnsiTheme="majorEastAsia" w:eastAsiaTheme="majorEastAsia"/>
          <w:color w:val="000000" w:themeColor="text1"/>
          <w:sz w:val="22"/>
        </w:rPr>
      </w:pPr>
    </w:p>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（裏　面）</w:t>
      </w:r>
    </w:p>
    <w:tbl>
      <w:tblPr>
        <w:tblStyle w:val="21"/>
        <w:tblW w:w="0" w:type="auto"/>
        <w:tblInd w:w="288" w:type="dxa"/>
        <w:tblLayout w:type="fixed"/>
        <w:tblLook w:firstRow="1" w:lastRow="0" w:firstColumn="1" w:lastColumn="0" w:noHBand="0" w:noVBand="1" w:val="04A0"/>
      </w:tblPr>
      <w:tblGrid>
        <w:gridCol w:w="586"/>
        <w:gridCol w:w="3459"/>
        <w:gridCol w:w="3459"/>
        <w:gridCol w:w="2160"/>
      </w:tblGrid>
      <w:tr>
        <w:trPr>
          <w:trHeight w:val="690" w:hRule="atLeast"/>
        </w:trPr>
        <w:tc>
          <w:tcPr>
            <w:tcW w:w="58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定款変更の内容及び理由</w:t>
            </w:r>
          </w:p>
        </w:tc>
        <w:tc>
          <w:tcPr>
            <w:tcW w:w="66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内容</w:t>
            </w:r>
          </w:p>
        </w:tc>
        <w:tc>
          <w:tcPr>
            <w:tcW w:w="216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理由</w:t>
            </w:r>
          </w:p>
        </w:tc>
      </w:tr>
      <w:tr>
        <w:trPr>
          <w:trHeight w:val="739" w:hRule="atLeast"/>
        </w:trPr>
        <w:tc>
          <w:tcPr>
            <w:tcW w:w="586"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Theme="majorEastAsia" w:hAnsiTheme="majorEastAsia" w:eastAsiaTheme="majorEastAsia"/>
                <w:color w:val="000000" w:themeColor="text1"/>
                <w:sz w:val="22"/>
              </w:rPr>
            </w:pPr>
          </w:p>
        </w:tc>
        <w:tc>
          <w:tcPr>
            <w:tcW w:w="345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変更前の条文</w:t>
            </w:r>
          </w:p>
        </w:tc>
        <w:tc>
          <w:tcPr>
            <w:tcW w:w="345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変更後の条文</w:t>
            </w:r>
          </w:p>
        </w:tc>
        <w:tc>
          <w:tcPr>
            <w:tcW w:w="21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color w:val="000000" w:themeColor="text1"/>
                <w:sz w:val="22"/>
              </w:rPr>
            </w:pPr>
          </w:p>
        </w:tc>
      </w:tr>
      <w:tr>
        <w:trPr>
          <w:trHeight w:val="8773" w:hRule="atLeast"/>
        </w:trPr>
        <w:tc>
          <w:tcPr>
            <w:tcW w:w="586" w:type="dxa"/>
            <w:vMerge w:val="continue"/>
            <w:vAlign w:val="center"/>
          </w:tcPr>
          <w:p>
            <w:pPr>
              <w:pStyle w:val="0"/>
              <w:jc w:val="left"/>
              <w:rPr>
                <w:rFonts w:hint="default" w:asciiTheme="majorEastAsia" w:hAnsiTheme="majorEastAsia" w:eastAsiaTheme="majorEastAsia"/>
                <w:color w:val="000000" w:themeColor="text1"/>
                <w:sz w:val="22"/>
              </w:rPr>
            </w:pPr>
          </w:p>
        </w:tc>
        <w:tc>
          <w:tcPr>
            <w:tcW w:w="345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Theme="majorEastAsia" w:hAnsiTheme="majorEastAsia" w:eastAsiaTheme="majorEastAsia"/>
                <w:color w:val="000000" w:themeColor="text1"/>
                <w:sz w:val="22"/>
              </w:rPr>
            </w:pPr>
          </w:p>
        </w:tc>
        <w:tc>
          <w:tcPr>
            <w:tcW w:w="345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Theme="majorEastAsia" w:hAnsiTheme="majorEastAsia" w:eastAsiaTheme="majorEastAsia"/>
                <w:color w:val="000000" w:themeColor="text1"/>
                <w:sz w:val="22"/>
              </w:rPr>
            </w:pPr>
          </w:p>
        </w:tc>
        <w:tc>
          <w:tcPr>
            <w:tcW w:w="21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Theme="majorEastAsia" w:hAnsiTheme="majorEastAsia" w:eastAsiaTheme="majorEastAsia"/>
                <w:color w:val="000000" w:themeColor="text1"/>
                <w:sz w:val="22"/>
              </w:rPr>
            </w:pPr>
          </w:p>
        </w:tc>
      </w:tr>
    </w:tbl>
    <w:p>
      <w:pPr>
        <w:pStyle w:val="0"/>
        <w:widowControl w:val="1"/>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（注意）</w:t>
      </w:r>
    </w:p>
    <w:p>
      <w:pPr>
        <w:pStyle w:val="0"/>
        <w:widowControl w:val="1"/>
        <w:ind w:firstLine="210" w:firstLineChars="10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１　用紙の大きさは、日本産業規格Ａ列４番とすること。</w:t>
      </w:r>
    </w:p>
    <w:p>
      <w:pPr>
        <w:pStyle w:val="0"/>
        <w:widowControl w:val="1"/>
        <w:ind w:left="420" w:leftChars="100" w:hanging="210" w:hangingChars="10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２　記載事項が多いため、この様式によることができないときは、適宜用紙（大きさは、日本工業規格Ａ列４番とする。）の枚数を増加し、この様式に準じた申請書を作成すること。</w:t>
      </w:r>
    </w:p>
    <w:p>
      <w:pPr>
        <w:pStyle w:val="0"/>
        <w:widowControl w:val="1"/>
        <w:ind w:left="420" w:leftChars="100" w:hanging="210" w:hangingChars="10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　　また、変更前の条文と変更後の条文を対比表とすることが困難な場合には、対比表の形式によらないことも差し支えないこと。</w:t>
      </w:r>
    </w:p>
    <w:p>
      <w:pPr>
        <w:pStyle w:val="0"/>
        <w:widowControl w:val="1"/>
        <w:ind w:left="420" w:leftChars="100" w:hanging="210" w:hangingChars="10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３　この申請書には、社会福祉法施行規則第３条第１項各号に掲げる書類を添付するとともに、当該定款変更の内容に応じ、同条第２項又は第３項に規定する書類を添付すること。</w:t>
      </w:r>
    </w:p>
    <w:p>
      <w:pPr>
        <w:pStyle w:val="0"/>
        <w:widowControl w:val="1"/>
        <w:jc w:val="left"/>
        <w:rPr>
          <w:rFonts w:hint="default"/>
          <w:color w:val="000000" w:themeColor="text1"/>
        </w:rPr>
      </w:pPr>
    </w:p>
    <w:sectPr>
      <w:pgSz w:w="11906" w:h="16838"/>
      <w:pgMar w:top="1134" w:right="1134" w:bottom="1134" w:left="1134" w:header="851" w:footer="992"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4"/>
      </w:rPr>
    </w:rPrDefault>
  </w:docDefaults>
  <w:style w:type="paragraph" w:styleId="0" w:default="1">
    <w:name w:val="Normal"/>
    <w:next w:val="0"/>
    <w:link w:val="0"/>
    <w:uiPriority w:val="0"/>
    <w:qFormat/>
    <w:pPr>
      <w:widowControl w:val="0"/>
      <w:jc w:val="both"/>
    </w:pPr>
    <w:rPr>
      <w:rFonts w:eastAsiaTheme="minorEastAsia"/>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eastAsia="ＭＳ ゴシック"/>
      <w:sz w:val="24"/>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eastAsia="ＭＳ ゴシック"/>
      <w:sz w:val="24"/>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rPr>
      <w:rFonts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0</Words>
  <Characters>352</Characters>
  <Application>JUST Note</Application>
  <Lines>163</Lines>
  <Paragraphs>25</Paragraphs>
  <Company>厚生労働省</Company>
  <CharactersWithSpaces>359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Administrator</cp:lastModifiedBy>
  <dcterms:created xsi:type="dcterms:W3CDTF">2026-04-06T01:15:00Z</dcterms:created>
  <dcterms:modified xsi:type="dcterms:W3CDTF">2026-05-19T10:06:52Z</dcterms:modified>
  <cp:revision>8</cp:revision>
</cp:coreProperties>
</file>